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jc w:val="center"/>
        <w:rPr>
          <w:rFonts w:hint="default" w:ascii="Arial" w:hAnsi="Arial" w:eastAsia="Times New Roman" w:cs="Arial"/>
          <w:b/>
          <w:bCs/>
          <w:color w:val="10243F" w:themeColor="text2" w:themeShade="80"/>
          <w:lang w:val="pt-BR" w:eastAsia="ar-SA"/>
        </w:rPr>
      </w:pPr>
      <w:r>
        <w:rPr>
          <w:rFonts w:hint="default" w:ascii="Arial" w:hAnsi="Arial" w:eastAsia="Times New Roman" w:cs="Arial"/>
          <w:b/>
          <w:bCs/>
          <w:color w:val="10243F" w:themeColor="text2" w:themeShade="80"/>
          <w:lang w:val="pt-BR" w:eastAsia="ar-SA"/>
        </w:rPr>
        <w:t>ATA REPRESENTANTES DO COMSEA-JG 2022</w:t>
      </w:r>
    </w:p>
    <w:p>
      <w:pPr>
        <w:suppressAutoHyphens/>
        <w:spacing w:after="0" w:line="240" w:lineRule="auto"/>
        <w:jc w:val="center"/>
        <w:rPr>
          <w:rFonts w:hint="default" w:ascii="Arial" w:hAnsi="Arial" w:eastAsia="Times New Roman" w:cs="Arial"/>
          <w:b/>
          <w:bCs/>
          <w:color w:val="10243F" w:themeColor="text2" w:themeShade="80"/>
          <w:lang w:val="pt-BR" w:eastAsia="ar-SA"/>
        </w:rPr>
      </w:pPr>
    </w:p>
    <w:p>
      <w:pPr>
        <w:suppressAutoHyphens/>
        <w:spacing w:after="0" w:line="240" w:lineRule="auto"/>
        <w:jc w:val="both"/>
        <w:rPr>
          <w:rFonts w:hint="default" w:ascii="Arial" w:hAnsi="Arial" w:eastAsia="Times New Roman" w:cs="Arial"/>
          <w:b/>
          <w:bCs/>
          <w:color w:val="10243F" w:themeColor="text2" w:themeShade="80"/>
          <w:lang w:val="pt-BR" w:eastAsia="ar-SA"/>
        </w:rPr>
      </w:pPr>
    </w:p>
    <w:p>
      <w:pPr>
        <w:suppressAutoHyphens/>
        <w:spacing w:after="0" w:line="240" w:lineRule="auto"/>
        <w:jc w:val="center"/>
        <w:rPr>
          <w:rFonts w:ascii="Arial" w:hAnsi="Arial" w:eastAsia="Times New Roman" w:cs="Arial"/>
          <w:color w:val="10243F" w:themeColor="text2" w:themeShade="80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10243F" w:themeColor="text2" w:themeShade="80"/>
          <w:lang w:eastAsia="ar-SA"/>
        </w:rPr>
      </w:pPr>
    </w:p>
    <w:tbl>
      <w:tblPr>
        <w:tblStyle w:val="12"/>
        <w:tblW w:w="11023" w:type="dxa"/>
        <w:tblInd w:w="0" w:type="dxa"/>
        <w:tblBorders>
          <w:top w:val="single" w:color="0F243E" w:themeColor="text2" w:themeShade="80" w:sz="4" w:space="0"/>
          <w:left w:val="single" w:color="0F243E" w:themeColor="text2" w:themeShade="80" w:sz="4" w:space="0"/>
          <w:bottom w:val="single" w:color="0F243E" w:themeColor="text2" w:themeShade="80" w:sz="4" w:space="0"/>
          <w:right w:val="single" w:color="0F243E" w:themeColor="text2" w:themeShade="80" w:sz="4" w:space="0"/>
          <w:insideH w:val="single" w:color="0F243E" w:themeColor="text2" w:themeShade="80" w:sz="4" w:space="0"/>
          <w:insideV w:val="single" w:color="0F243E" w:themeColor="text2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3686"/>
        <w:gridCol w:w="3260"/>
      </w:tblGrid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077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  <w:t>Organização</w:t>
            </w:r>
          </w:p>
        </w:tc>
        <w:tc>
          <w:tcPr>
            <w:tcW w:w="3686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  <w:t>Conselheiro (a)</w:t>
            </w:r>
          </w:p>
        </w:tc>
        <w:tc>
          <w:tcPr>
            <w:tcW w:w="3260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  <w:t>Assinatura</w:t>
            </w: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077" w:type="dxa"/>
            <w:vMerge w:val="restar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  <w:t>Abrigo Santa Luzia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  <w:t>Gení Lins de Araujo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077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  <w:t>Luciano Gomse de Azevedo</w:t>
            </w:r>
          </w:p>
        </w:tc>
        <w:tc>
          <w:tcPr>
            <w:tcW w:w="3260" w:type="dxa"/>
            <w:tcBorders>
              <w:top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077" w:type="dxa"/>
            <w:vMerge w:val="restar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  <w:t>Centro de Idosos de Cajueiro Seco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</w:pPr>
          </w:p>
        </w:tc>
        <w:tc>
          <w:tcPr>
            <w:tcW w:w="3686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  <w:t xml:space="preserve">Oneide Dornelas </w:t>
            </w:r>
            <w:r>
              <w:rPr>
                <w:rFonts w:ascii="Arial" w:hAnsi="Arial" w:eastAsia="Calibri" w:cs="Arial"/>
                <w:color w:val="10243F" w:themeColor="text2" w:themeShade="80"/>
                <w:sz w:val="24"/>
                <w:szCs w:val="24"/>
                <w:lang w:eastAsia="pt-BR"/>
              </w:rPr>
              <w:t>Podratz</w:t>
            </w:r>
          </w:p>
        </w:tc>
        <w:tc>
          <w:tcPr>
            <w:tcW w:w="3260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0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10243F" w:themeColor="text2" w:themeShade="80"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rPr>
                <w:rFonts w:ascii="Calibri" w:hAnsi="Calibri" w:eastAsia="Calibri" w:cs="Times New Roman"/>
                <w:color w:val="10243F" w:themeColor="text2" w:themeShade="80"/>
                <w:sz w:val="24"/>
                <w:szCs w:val="24"/>
                <w:lang w:val="en-US" w:eastAsia="pt-BR"/>
              </w:rPr>
            </w:pPr>
            <w:r>
              <w:rPr>
                <w:rFonts w:ascii="Arial" w:hAnsi="Arial" w:eastAsia="Calibri" w:cs="Arial"/>
                <w:color w:val="10243F" w:themeColor="text2" w:themeShade="80"/>
                <w:sz w:val="24"/>
                <w:szCs w:val="24"/>
                <w:lang w:val="en-US" w:eastAsia="pt-BR"/>
              </w:rPr>
              <w:t xml:space="preserve">         Ana Alexandre Pereira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color w:val="10243F" w:themeColor="text2" w:themeShade="80"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077" w:type="dxa"/>
            <w:vMerge w:val="restar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Calibri" w:cs="Arial"/>
                <w:b/>
                <w:color w:val="10243F" w:themeColor="text2" w:themeShade="80"/>
                <w:sz w:val="24"/>
                <w:szCs w:val="24"/>
                <w:lang w:eastAsia="pt-BR"/>
              </w:rPr>
              <w:t>Colônia dos Pescadores de Jaboatão dos Guararapes Z-25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  <w:t>Maria Aparecida de Santana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077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Calibri" w:cs="Arial"/>
                <w:b/>
                <w:color w:val="10243F" w:themeColor="text2" w:themeShade="80"/>
                <w:sz w:val="24"/>
                <w:szCs w:val="24"/>
                <w:lang w:eastAsia="pt-BR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  <w:t>Janai Trajano da Silva</w:t>
            </w:r>
          </w:p>
        </w:tc>
        <w:tc>
          <w:tcPr>
            <w:tcW w:w="3260" w:type="dxa"/>
            <w:tcBorders>
              <w:top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077" w:type="dxa"/>
            <w:vMerge w:val="restar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  <w:t>Coletivo de Mulheres do Jaboatão dos Guararapes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  <w:t>Irajá Hermes de Oliveira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077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  <w:t>Mirian Elias da Silva</w:t>
            </w:r>
          </w:p>
        </w:tc>
        <w:tc>
          <w:tcPr>
            <w:tcW w:w="3260" w:type="dxa"/>
            <w:tcBorders>
              <w:top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077" w:type="dxa"/>
            <w:vMerge w:val="restart"/>
            <w:vAlign w:val="center"/>
          </w:tcPr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  <w:t>Forúm Municipal de Segurança Alimentar e Nutricional-FMSAN-JG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  <w:t>Andreia Oliveira da Silva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077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  <w:t>Gilberto Pedro de Lima</w:t>
            </w:r>
          </w:p>
        </w:tc>
        <w:tc>
          <w:tcPr>
            <w:tcW w:w="3260" w:type="dxa"/>
            <w:tcBorders>
              <w:top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077" w:type="dxa"/>
            <w:vMerge w:val="restar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  <w:t>Associação dos Artesãos Mãe Rainha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Maria Lourdes Alexandre de Melo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077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10243F" w:themeColor="text2" w:themeShade="80"/>
                <w:sz w:val="24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Enilda Dias de Souza</w:t>
            </w:r>
          </w:p>
        </w:tc>
        <w:tc>
          <w:tcPr>
            <w:tcW w:w="3260" w:type="dxa"/>
            <w:tcBorders>
              <w:top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077" w:type="dxa"/>
            <w:vMerge w:val="restar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  <w:t>Associação de Moradores de Santo Aleixo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  <w:t>Letícia Ferreira de Carvalho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077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pt-BR"/>
              </w:rPr>
              <w:t>Pedro Barbosa B. Cavalcante</w:t>
            </w:r>
          </w:p>
        </w:tc>
        <w:tc>
          <w:tcPr>
            <w:tcW w:w="3260" w:type="dxa"/>
            <w:tcBorders>
              <w:top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077" w:type="dxa"/>
            <w:vMerge w:val="restar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  <w:t>Sindicato dos Trabalhadores em Educação de Jaboatão dos Guararapes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Calibri" w:cs="Arial"/>
                <w:color w:val="10243F" w:themeColor="text2" w:themeShade="80"/>
                <w:sz w:val="24"/>
                <w:szCs w:val="24"/>
                <w:lang w:eastAsia="pt-BR"/>
              </w:rPr>
              <w:t>Reginaldo Xavier de Assis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077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color w:val="10243F" w:themeColor="text2" w:themeShade="80"/>
                <w:sz w:val="24"/>
                <w:szCs w:val="24"/>
                <w:lang w:eastAsia="pt-BR"/>
              </w:rPr>
            </w:pPr>
            <w:r>
              <w:rPr>
                <w:rFonts w:ascii="Arial" w:hAnsi="Arial" w:eastAsia="Calibri" w:cs="Arial"/>
                <w:color w:val="10243F" w:themeColor="text2" w:themeShade="80"/>
                <w:sz w:val="24"/>
                <w:szCs w:val="24"/>
                <w:lang w:eastAsia="pt-BR"/>
              </w:rPr>
              <w:t>Rita de Cassia Lopes</w:t>
            </w:r>
          </w:p>
        </w:tc>
        <w:tc>
          <w:tcPr>
            <w:tcW w:w="3260" w:type="dxa"/>
            <w:tcBorders>
              <w:top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077" w:type="dxa"/>
            <w:vMerge w:val="restar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  <w:t>Sindicato dos Trabalhadores em Educação do Município do Jaboatão dos Guararapes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Reginaldo Xavier Assis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077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pt-BR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Rita de Cassia Lopes</w:t>
            </w:r>
          </w:p>
        </w:tc>
        <w:tc>
          <w:tcPr>
            <w:tcW w:w="3260" w:type="dxa"/>
            <w:tcBorders>
              <w:top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077" w:type="dxa"/>
            <w:vMerge w:val="restart"/>
            <w:vAlign w:val="center"/>
          </w:tcPr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  <w:t>Centro Social Urbano João de Deus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Isabela Adelaide Nascimento dos Santos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077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Robertania Pereira Gomes</w:t>
            </w:r>
          </w:p>
        </w:tc>
        <w:tc>
          <w:tcPr>
            <w:tcW w:w="3260" w:type="dxa"/>
            <w:tcBorders>
              <w:top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077" w:type="dxa"/>
            <w:vMerge w:val="restar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  <w:t>Faculdade Metropolitana do Recife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Hermes Magalhães Junior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77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Suelen A. da Silva</w:t>
            </w:r>
          </w:p>
        </w:tc>
        <w:tc>
          <w:tcPr>
            <w:tcW w:w="3260" w:type="dxa"/>
            <w:tcBorders>
              <w:top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077" w:type="dxa"/>
            <w:vMerge w:val="restart"/>
            <w:vAlign w:val="center"/>
          </w:tcPr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  <w:t>Assistência Social e Cidadania- SEMASC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Renata Alves Rodrigues do N. Germano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0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Lyzandra Ewellin Da Silva Oliveira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0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  <w:t>Secretaria Municipal de Educação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Paula Darling C. da Silva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0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Jessica Bruna B. Santos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0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  <w:t>Secretaria Municipal de Saúde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Ana Lucia Otaviano Dantas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0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Jyllye Marry da Costa F. Belarmino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  <w:t>Secretaria Executiva da Mulher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Astanilsen Duarte de Lima Machado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Roseane Maria da Silva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0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  <w:t>Secretaria Executiva do Meio Ambiente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Marilene Felipe Santiago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0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Renata Cristiina Freitas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0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  <w:t>Secretaria Municipal de Desenvolvimento Econômico e Sustentabilidade- COMAB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Antonio Luiz do N. Filho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0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10243F" w:themeColor="text2" w:themeShade="80"/>
                <w:sz w:val="24"/>
                <w:szCs w:val="24"/>
                <w:lang w:val="pt-BR" w:eastAsia="ar-SA"/>
              </w:rPr>
            </w:pPr>
            <w:r>
              <w:rPr>
                <w:rFonts w:hint="default" w:ascii="Arial" w:hAnsi="Arial" w:eastAsia="Times New Roman" w:cs="Arial"/>
                <w:color w:val="10243F" w:themeColor="text2" w:themeShade="80"/>
                <w:sz w:val="24"/>
                <w:szCs w:val="24"/>
                <w:lang w:val="pt-BR" w:eastAsia="ar-SA"/>
              </w:rPr>
              <w:t>Maria da Paz Gomes de Sá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0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color w:val="10243F" w:themeColor="text2" w:themeShade="80"/>
                <w:sz w:val="24"/>
                <w:szCs w:val="24"/>
                <w:lang w:eastAsia="ar-SA"/>
              </w:rPr>
              <w:t>Secretaria Executiva de Direitos Humanos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Ana Claudia Bozzi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0F243E" w:themeColor="text2" w:themeShade="80" w:sz="4" w:space="0"/>
            <w:left w:val="single" w:color="0F243E" w:themeColor="text2" w:themeShade="80" w:sz="4" w:space="0"/>
            <w:bottom w:val="single" w:color="0F243E" w:themeColor="text2" w:themeShade="80" w:sz="4" w:space="0"/>
            <w:right w:val="single" w:color="0F243E" w:themeColor="text2" w:themeShade="80" w:sz="4" w:space="0"/>
            <w:insideH w:val="single" w:color="0F243E" w:themeColor="text2" w:themeShade="80" w:sz="4" w:space="0"/>
            <w:insideV w:val="single" w:color="0F243E" w:themeColor="text2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077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  <w:t>Gisele Nogueira Carvalho de Oliveira</w:t>
            </w:r>
          </w:p>
        </w:tc>
        <w:tc>
          <w:tcPr>
            <w:tcW w:w="3260" w:type="dxa"/>
            <w:tcBorders>
              <w:top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color w:val="10243F" w:themeColor="text2" w:themeShade="80"/>
                <w:sz w:val="24"/>
                <w:szCs w:val="24"/>
                <w:lang w:eastAsia="ar-SA"/>
              </w:rPr>
            </w:pPr>
          </w:p>
        </w:tc>
      </w:tr>
    </w:tbl>
    <w:p>
      <w:pPr>
        <w:rPr>
          <w:rFonts w:ascii="Arial" w:hAnsi="Arial" w:cs="Arial"/>
          <w:color w:val="10243F" w:themeColor="text2" w:themeShade="80"/>
          <w:sz w:val="24"/>
          <w:szCs w:val="24"/>
        </w:rPr>
      </w:pP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tabs>
          <w:tab w:val="left" w:pos="11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720" w:right="567" w:bottom="720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color w:val="10243F" w:themeColor="text2" w:themeShade="80"/>
      </w:rPr>
    </w:pPr>
    <w:r>
      <w:rPr>
        <w:color w:val="10243F" w:themeColor="text2" w:themeShade="8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-61595</wp:posOffset>
              </wp:positionV>
              <wp:extent cx="8124825" cy="0"/>
              <wp:effectExtent l="0" t="19050" r="9525" b="19050"/>
              <wp:wrapNone/>
              <wp:docPr id="1" name="Line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24825" cy="0"/>
                      </a:xfrm>
                      <a:prstGeom prst="line">
                        <a:avLst/>
                      </a:prstGeom>
                      <a:ln w="38100" cap="flat" cmpd="sng">
                        <a:solidFill>
                          <a:srgbClr val="F2F2F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s 1" o:spid="_x0000_s1026" o:spt="20" style="position:absolute;left:0pt;margin-top:-4.85pt;height:0pt;width:639.75pt;mso-position-horizontal:center;z-index:251659264;mso-width-relative:page;mso-height-relative:page;" filled="f" stroked="t" coordsize="21600,21600" o:gfxdata="UEsDBAoAAAAAAIdO4kAAAAAAAAAAAAAAAAAEAAAAZHJzL1BLAwQUAAAACACHTuJAT8HzSNcAAAAH&#10;AQAADwAAAGRycy9kb3ducmV2LnhtbE2PzU7DMBCE70i8g7WVuLVOKpW0IU4PSAghDogWies23iZp&#10;43WInR/69LjiAMedGc18m20n04iBOldbVhAvIhDEhdU1lwo+9k/zNQjnkTU2lknBNznY5rc3Gaba&#10;jvxOw86XIpSwS1FB5X2bSumKigy6hW2Jg3e0nUEfzq6UusMxlJtGLqPoXhqsOSxU2NJjRcV51xsF&#10;x8s4rN7ozOuXfoq/XpPT8Pl8UepuFkcPIDxN/i8MV/yADnlgOtietRONgvCIVzDfJCCu7jLZrEAc&#10;fhWZZ/I/f/4DUEsDBBQAAAAIAIdO4kCRCGDF1QEAAM8DAAAOAAAAZHJzL2Uyb0RvYy54bWytU01v&#10;2zAMvQ/YfxB0X5xkHwiMOD00yy7FFmDbD2AkOhagL4hqnPz7UXLart0lh8GATEnkI98jtb47OytO&#10;mMgE38nFbC4FehW08cdO/v61+7CSgjJ4DTZ47OQFSd5t3r9bj7HFZRiC1ZgEg3hqx9jJIefYNg2p&#10;AR3QLET0fNmH5CDzNh0bnWBkdGeb5Xz+pRlD0jEFhUR8up0u5RUx3QIY+t4o3Ab16NDnCTWhhcyU&#10;aDCR5KZW2/eo8o++J8zCdpKZ5rpyErYPZW02a2iPCeJg1LUEuKWEN5wcGM9Jn6G2kEE8JvMPlDMq&#10;BQp9nqngmolIVYRZLOZvtPk5QMTKhaWm+Cw6/T9Y9f20T8JongQpPDhu+IPxSGJRpBkjtexx7/fp&#10;uqO4T4XnuU+u/JmBOFc5L89y4jkLxYerxfLTavlZCvV017wExkT5GwYnitFJy0mrgHB6oMzJ2PXJ&#10;peSxXoyd/LhazLlzCnjueu43my5y7eSPNZiCNXpnrC0hlI6He5vECbj3u2X5CicGfuVWsmyBhsmv&#10;Xk1TMSDor16LfImsiufHIEsNDrUUFvntFIsBoc1g7C2enNp6rqDIOglZrEPQl6pvPec+1xqvM1kG&#10;6e99jX55h5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8HzSNcAAAAHAQAADwAAAAAAAAABACAA&#10;AAAiAAAAZHJzL2Rvd25yZXYueG1sUEsBAhQAFAAAAAgAh07iQJEIYMXVAQAAzwMAAA4AAAAAAAAA&#10;AQAgAAAAJgEAAGRycy9lMm9Eb2MueG1sUEsFBgAAAAAGAAYAWQEAAG0FAAAAAA==&#10;">
              <v:fill on="f" focussize="0,0"/>
              <v:stroke weight="3pt" color="#F2F2F2" joinstyle="round"/>
              <v:imagedata o:title=""/>
              <o:lock v:ext="edit" aspectratio="f"/>
            </v:line>
          </w:pict>
        </mc:Fallback>
      </mc:AlternateContent>
    </w:r>
    <w:r>
      <w:rPr>
        <w:color w:val="10243F" w:themeColor="text2" w:themeShade="80"/>
        <w:sz w:val="20"/>
        <w:szCs w:val="20"/>
      </w:rPr>
      <w:t>Rua Coronel Waldemar Basgal, 399 – Piedade - CEP: 54.400-170 - Jaboatão dos Guararapes – PE - Fone/fax: 33427776 ramal 213 – Email: comseajg@gmail.com</w:t>
    </w:r>
  </w:p>
  <w:p>
    <w:pPr>
      <w:pStyle w:val="5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041"/>
      </w:tabs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posOffset>-589280</wp:posOffset>
              </wp:positionV>
              <wp:extent cx="5287645" cy="421640"/>
              <wp:effectExtent l="0" t="0" r="8255" b="1651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764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jc w:val="center"/>
                            <w:rPr>
                              <w:b/>
                              <w:color w:val="10243F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10243F" w:themeColor="text2" w:themeShade="80"/>
                              <w:sz w:val="20"/>
                              <w:szCs w:val="20"/>
                            </w:rPr>
                            <w:t>Conselho Municipal de Segurança Alimentar e Nutricional do Jaboatão dos Guararapes</w:t>
                          </w:r>
                        </w:p>
                        <w:p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0243F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10243F" w:themeColor="text2" w:themeShade="80"/>
                              <w:sz w:val="20"/>
                              <w:szCs w:val="20"/>
                            </w:rPr>
                            <w:t>Secretaria Municipal de Assistência Social e Cidadania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-46.4pt;height:33.2pt;width:416.35pt;mso-position-horizontal:center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//qNA9YAAAAI&#10;AQAADwAAAGRycy9kb3ducmV2LnhtbE2PwW6CQBCG7036Dpsx6aXRRaqgyGLSJm161foAA4xAys4S&#10;dhV9+05P7XHmn/zzffn+Znt1pdF3jg0sFxEo4srVHTcGTl/v8w0oH5Br7B2TgTt52BePDzlmtZv4&#10;QNdjaJSUsM/QQBvCkGntq5Ys+oUbiCU7u9FikHFsdD3iJOW213EUJdpix/KhxYHeWqq+jxdr4Pw5&#10;Pa+3U/kRTulhlbxil5bubszTbBntQAW6hb9j+MUXdCiEqXQXrr3qDYhIMDDfxiIg8eYlTkGVsomT&#10;Fegi1/8Fih9QSwMEFAAAAAgAh07iQDvARCSzAQAAdgMAAA4AAABkcnMvZTJvRG9jLnhtbK1TTY/b&#10;IBC9V+p/QNwbJ242XVlxVmqj9FK1lXb7AwgGG4kvzZDY+fcdcDbbbi97qA8YZh6PeW9g+zA5y84K&#10;0ATf8tViyZnyMnTG9y3/9XT4cM8ZJuE7YYNXLb8o5A+79++2Y2xUHYZgOwWMSDw2Y2z5kFJsqgrl&#10;oJzARYjKU1IHcCLREvqqAzESu7NVvVxuqjFAFyFIhUjR/ZzkV0Z4C2HQ2ki1D/LklE8zKygrEknC&#10;wUTku1Kt1kqmH1qjSsy2nJSmMtIhND/msdptRdODiIOR1xLEW0p4pckJ4+nQG9VeJMFOYP6hckZC&#10;wKDTQgZXzUKKI6RitXzlzeMgoipayGqMN9Px/9HK7+efwEzX8o+ceeGo4U9qSuxzmFid3RkjNgR6&#10;jARLE4XpzjzHkYJZ9KTB5T/JYZQnby83bzOZpOBdff9ps77jTFJuXa8262J+9bI7AqavKjiWJy0H&#10;6l2xVJy/YaJKCPoMyYdhsKY7GGvLAvrjFwvsLKjPh/LlImnLXzDrM9iHvG1O50iVNc5a8ixNx+kq&#10;/Bi6C+k+RTD9QDUV5QVO7Sj016uT+/3nupC+PJfd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/6&#10;jQPWAAAACAEAAA8AAAAAAAAAAQAgAAAAIgAAAGRycy9kb3ducmV2LnhtbFBLAQIUABQAAAAIAIdO&#10;4kA7wEQkswEAAHYDAAAOAAAAAAAAAAEAIAAAACUBAABkcnMvZTJvRG9jLnhtbFBLBQYAAAAABgAG&#10;AFkBAABK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after="0"/>
                      <w:jc w:val="center"/>
                      <w:rPr>
                        <w:b/>
                        <w:color w:val="10243F" w:themeColor="text2" w:themeShade="8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10243F" w:themeColor="text2" w:themeShade="80"/>
                        <w:sz w:val="20"/>
                        <w:szCs w:val="20"/>
                      </w:rPr>
                      <w:t>Conselho Municipal de Segurança Alimentar e Nutricional do Jaboatão dos Guararapes</w:t>
                    </w:r>
                  </w:p>
                  <w:p>
                    <w:pPr>
                      <w:spacing w:after="0" w:line="240" w:lineRule="auto"/>
                      <w:jc w:val="center"/>
                      <w:rPr>
                        <w:b/>
                        <w:color w:val="10243F" w:themeColor="text2" w:themeShade="8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10243F" w:themeColor="text2" w:themeShade="80"/>
                        <w:sz w:val="20"/>
                        <w:szCs w:val="20"/>
                      </w:rPr>
                      <w:t>Secretaria Municipal de Assistência Social e Cidadania</w:t>
                    </w:r>
                  </w:p>
                </w:txbxContent>
              </v:textbox>
            </v:shape>
          </w:pict>
        </mc:Fallback>
      </mc:AlternateContent>
    </w:r>
    <w:r>
      <w:rPr>
        <w:lang w:eastAsia="pt-BR"/>
      </w:rPr>
      <w:drawing>
        <wp:inline distT="0" distB="0" distL="0" distR="0">
          <wp:extent cx="615315" cy="434975"/>
          <wp:effectExtent l="19050" t="0" r="0" b="0"/>
          <wp:docPr id="2" name="Imagem 1" descr="LOGOMARCA CONS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MARCA CONSE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557" cy="437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C8"/>
    <w:rsid w:val="000015AA"/>
    <w:rsid w:val="00004E09"/>
    <w:rsid w:val="00012F5B"/>
    <w:rsid w:val="00021D61"/>
    <w:rsid w:val="00031E7F"/>
    <w:rsid w:val="0003225A"/>
    <w:rsid w:val="00055E48"/>
    <w:rsid w:val="00083C09"/>
    <w:rsid w:val="000910A2"/>
    <w:rsid w:val="000949AB"/>
    <w:rsid w:val="000970A4"/>
    <w:rsid w:val="000A0A0C"/>
    <w:rsid w:val="000B2D84"/>
    <w:rsid w:val="000B77C1"/>
    <w:rsid w:val="000D3874"/>
    <w:rsid w:val="00104023"/>
    <w:rsid w:val="00113033"/>
    <w:rsid w:val="00132D53"/>
    <w:rsid w:val="00153324"/>
    <w:rsid w:val="001661C8"/>
    <w:rsid w:val="001E3D78"/>
    <w:rsid w:val="001F3CE0"/>
    <w:rsid w:val="002062EB"/>
    <w:rsid w:val="00230BFC"/>
    <w:rsid w:val="00253EE0"/>
    <w:rsid w:val="002562C3"/>
    <w:rsid w:val="002B6780"/>
    <w:rsid w:val="002D264D"/>
    <w:rsid w:val="002D501C"/>
    <w:rsid w:val="002E1D9F"/>
    <w:rsid w:val="002F7522"/>
    <w:rsid w:val="00304BFC"/>
    <w:rsid w:val="00314CD8"/>
    <w:rsid w:val="0031736E"/>
    <w:rsid w:val="0033219E"/>
    <w:rsid w:val="00347F3A"/>
    <w:rsid w:val="00351224"/>
    <w:rsid w:val="00357900"/>
    <w:rsid w:val="003662A2"/>
    <w:rsid w:val="00376A0E"/>
    <w:rsid w:val="00376B1C"/>
    <w:rsid w:val="00380CA7"/>
    <w:rsid w:val="00384EA5"/>
    <w:rsid w:val="003B55BF"/>
    <w:rsid w:val="003C1117"/>
    <w:rsid w:val="003D2E2E"/>
    <w:rsid w:val="003F73DA"/>
    <w:rsid w:val="00400A54"/>
    <w:rsid w:val="0041560E"/>
    <w:rsid w:val="00445F31"/>
    <w:rsid w:val="004551D4"/>
    <w:rsid w:val="0047243D"/>
    <w:rsid w:val="0047316A"/>
    <w:rsid w:val="0047347F"/>
    <w:rsid w:val="00481DA7"/>
    <w:rsid w:val="00486C28"/>
    <w:rsid w:val="00493B54"/>
    <w:rsid w:val="004A4D5F"/>
    <w:rsid w:val="004C0415"/>
    <w:rsid w:val="004F5695"/>
    <w:rsid w:val="005444DF"/>
    <w:rsid w:val="005532B1"/>
    <w:rsid w:val="00553E38"/>
    <w:rsid w:val="00571ADF"/>
    <w:rsid w:val="00580C55"/>
    <w:rsid w:val="00595B67"/>
    <w:rsid w:val="005D55EC"/>
    <w:rsid w:val="00604269"/>
    <w:rsid w:val="0062041E"/>
    <w:rsid w:val="00661D2F"/>
    <w:rsid w:val="006700DC"/>
    <w:rsid w:val="00673D12"/>
    <w:rsid w:val="00675AA9"/>
    <w:rsid w:val="006A25B7"/>
    <w:rsid w:val="006A2DDA"/>
    <w:rsid w:val="006C629B"/>
    <w:rsid w:val="006C68CA"/>
    <w:rsid w:val="006D474E"/>
    <w:rsid w:val="006D6ADE"/>
    <w:rsid w:val="00702DC7"/>
    <w:rsid w:val="0070796B"/>
    <w:rsid w:val="00727439"/>
    <w:rsid w:val="0073553A"/>
    <w:rsid w:val="007536D1"/>
    <w:rsid w:val="00762740"/>
    <w:rsid w:val="0077105D"/>
    <w:rsid w:val="00773DA6"/>
    <w:rsid w:val="007931D5"/>
    <w:rsid w:val="007B003B"/>
    <w:rsid w:val="007D06F1"/>
    <w:rsid w:val="0080283C"/>
    <w:rsid w:val="008060BE"/>
    <w:rsid w:val="008125C6"/>
    <w:rsid w:val="00823322"/>
    <w:rsid w:val="00824967"/>
    <w:rsid w:val="00830942"/>
    <w:rsid w:val="00831E9E"/>
    <w:rsid w:val="008438A3"/>
    <w:rsid w:val="00860950"/>
    <w:rsid w:val="008634B9"/>
    <w:rsid w:val="0087045F"/>
    <w:rsid w:val="00870C59"/>
    <w:rsid w:val="00870E8A"/>
    <w:rsid w:val="00877E1A"/>
    <w:rsid w:val="00897855"/>
    <w:rsid w:val="008D0A9B"/>
    <w:rsid w:val="008E4B2C"/>
    <w:rsid w:val="008E77B1"/>
    <w:rsid w:val="00916C6B"/>
    <w:rsid w:val="0092474F"/>
    <w:rsid w:val="009339D4"/>
    <w:rsid w:val="00965301"/>
    <w:rsid w:val="009B15AF"/>
    <w:rsid w:val="009D2130"/>
    <w:rsid w:val="009E004A"/>
    <w:rsid w:val="009E1AD1"/>
    <w:rsid w:val="009F3E02"/>
    <w:rsid w:val="009F63E5"/>
    <w:rsid w:val="00A02961"/>
    <w:rsid w:val="00A23D38"/>
    <w:rsid w:val="00A366C8"/>
    <w:rsid w:val="00A5258D"/>
    <w:rsid w:val="00A73259"/>
    <w:rsid w:val="00A735DF"/>
    <w:rsid w:val="00A77A5A"/>
    <w:rsid w:val="00AA2FBC"/>
    <w:rsid w:val="00AB1F96"/>
    <w:rsid w:val="00AD5BCA"/>
    <w:rsid w:val="00B16A7B"/>
    <w:rsid w:val="00B2351C"/>
    <w:rsid w:val="00B60A0B"/>
    <w:rsid w:val="00B71120"/>
    <w:rsid w:val="00B71B03"/>
    <w:rsid w:val="00BA0D6E"/>
    <w:rsid w:val="00BB466F"/>
    <w:rsid w:val="00BC34C8"/>
    <w:rsid w:val="00BD092F"/>
    <w:rsid w:val="00BD51F5"/>
    <w:rsid w:val="00BE521C"/>
    <w:rsid w:val="00C075DC"/>
    <w:rsid w:val="00C2170B"/>
    <w:rsid w:val="00C47807"/>
    <w:rsid w:val="00C60497"/>
    <w:rsid w:val="00C75184"/>
    <w:rsid w:val="00C82C47"/>
    <w:rsid w:val="00C83648"/>
    <w:rsid w:val="00C836AC"/>
    <w:rsid w:val="00CA547E"/>
    <w:rsid w:val="00CE28E7"/>
    <w:rsid w:val="00D10332"/>
    <w:rsid w:val="00D60E5F"/>
    <w:rsid w:val="00D80F4E"/>
    <w:rsid w:val="00DB1548"/>
    <w:rsid w:val="00E052D6"/>
    <w:rsid w:val="00E46164"/>
    <w:rsid w:val="00E672BA"/>
    <w:rsid w:val="00E72E84"/>
    <w:rsid w:val="00E74CA9"/>
    <w:rsid w:val="00E75E4D"/>
    <w:rsid w:val="00EE43DB"/>
    <w:rsid w:val="00EF79F7"/>
    <w:rsid w:val="00F037E9"/>
    <w:rsid w:val="00F170E3"/>
    <w:rsid w:val="00F432DE"/>
    <w:rsid w:val="00F7544E"/>
    <w:rsid w:val="00F84049"/>
    <w:rsid w:val="00FA54DD"/>
    <w:rsid w:val="00FB71EA"/>
    <w:rsid w:val="00FC7EC6"/>
    <w:rsid w:val="00FE74D7"/>
    <w:rsid w:val="1ADC547C"/>
    <w:rsid w:val="1E945823"/>
    <w:rsid w:val="305877C1"/>
    <w:rsid w:val="3CBC1EBA"/>
    <w:rsid w:val="3F2816A9"/>
    <w:rsid w:val="49B7378F"/>
    <w:rsid w:val="50493C37"/>
    <w:rsid w:val="59437CC2"/>
    <w:rsid w:val="5A392650"/>
    <w:rsid w:val="70F45E46"/>
    <w:rsid w:val="73DA61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Rodapé Char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9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2"/>
    <w:link w:val="4"/>
    <w:semiHidden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table" w:customStyle="1" w:styleId="12">
    <w:name w:val="Tabela com grade1"/>
    <w:basedOn w:val="3"/>
    <w:qFormat/>
    <w:uiPriority w:val="5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293</Words>
  <Characters>1588</Characters>
  <Lines>13</Lines>
  <Paragraphs>3</Paragraphs>
  <TotalTime>12</TotalTime>
  <ScaleCrop>false</ScaleCrop>
  <LinksUpToDate>false</LinksUpToDate>
  <CharactersWithSpaces>1878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2022-07-22T14:27:00Z</dcterms:created>
  <dc:creator>reginaldo</dc:creator>
  <cp:lastModifiedBy>PMJG</cp:lastModifiedBy>
  <cp:lastPrinted>2022-05-18T14:56:00Z</cp:lastPrinted>
  <dcterms:modified xsi:type="dcterms:W3CDTF">2022-09-14T14:19:27Z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93B58B99C743492B9B5C477A333778F4</vt:lpwstr>
  </property>
</Properties>
</file>