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27607">
      <w:pPr>
        <w:spacing w:line="240" w:lineRule="auto"/>
        <w:jc w:val="center"/>
        <w:rPr>
          <w:rFonts w:ascii="Calibri" w:hAnsi="Calibri" w:cs="Calibri"/>
          <w:b w:val="0"/>
          <w:bCs/>
          <w:sz w:val="22"/>
          <w:szCs w:val="22"/>
        </w:rPr>
      </w:pPr>
    </w:p>
    <w:p w14:paraId="07C45AC0">
      <w:pPr>
        <w:spacing w:line="240" w:lineRule="auto"/>
        <w:jc w:val="center"/>
        <w:rPr>
          <w:rFonts w:ascii="Calibri" w:hAnsi="Calibri" w:cs="Calibri"/>
          <w:b w:val="0"/>
          <w:bCs/>
          <w:sz w:val="22"/>
          <w:szCs w:val="22"/>
        </w:rPr>
      </w:pPr>
    </w:p>
    <w:p w14:paraId="3458709C">
      <w:pPr>
        <w:spacing w:line="240" w:lineRule="auto"/>
        <w:jc w:val="both"/>
        <w:rPr>
          <w:rFonts w:hint="default" w:ascii="Times New Roman" w:hAnsi="Times New Roman" w:cs="Times New Roman"/>
          <w:b/>
          <w:bCs w:val="0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 w:val="0"/>
          <w:sz w:val="22"/>
          <w:szCs w:val="22"/>
          <w:lang w:val="pt-BR"/>
        </w:rPr>
        <w:t>Informações Gerais</w:t>
      </w:r>
    </w:p>
    <w:p w14:paraId="345635BF"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</w:pPr>
    </w:p>
    <w:p w14:paraId="0D5BC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="Times New Roman"/>
          <w:b w:val="0"/>
          <w:bCs w:val="0"/>
          <w:sz w:val="22"/>
          <w:szCs w:val="22"/>
          <w:lang w:val="pt-BR"/>
        </w:rPr>
      </w:pPr>
      <w:r>
        <w:rPr>
          <w:rFonts w:hint="default" w:cs="Times New Roman"/>
          <w:b/>
          <w:bCs/>
          <w:sz w:val="22"/>
          <w:szCs w:val="22"/>
          <w:lang w:val="pt-BR"/>
        </w:rPr>
        <w:t xml:space="preserve">Lei Vigente: </w:t>
      </w:r>
      <w:r>
        <w:rPr>
          <w:rFonts w:hint="default" w:cs="Times New Roman"/>
          <w:b w:val="0"/>
          <w:bCs w:val="0"/>
          <w:sz w:val="22"/>
          <w:szCs w:val="22"/>
          <w:lang w:val="pt-BR"/>
        </w:rPr>
        <w:t>Lei Municipal n° 1.475/2021</w:t>
      </w:r>
    </w:p>
    <w:p w14:paraId="0A374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Times New Roman"/>
          <w:b w:val="0"/>
          <w:bCs w:val="0"/>
          <w:sz w:val="22"/>
          <w:szCs w:val="22"/>
          <w:lang w:val="pt-BR"/>
        </w:rPr>
      </w:pPr>
      <w:r>
        <w:rPr>
          <w:rFonts w:hint="default" w:cs="Times New Roman"/>
          <w:b/>
          <w:bCs/>
          <w:sz w:val="22"/>
          <w:szCs w:val="22"/>
          <w:lang w:val="pt-BR"/>
        </w:rPr>
        <w:t>Endereço:</w:t>
      </w:r>
      <w:r>
        <w:rPr>
          <w:rFonts w:hint="default" w:cs="Times New Roman"/>
          <w:b w:val="0"/>
          <w:bCs w:val="0"/>
          <w:sz w:val="22"/>
          <w:szCs w:val="22"/>
          <w:lang w:val="pt-BR"/>
        </w:rPr>
        <w:t xml:space="preserve"> Rua Hermílio Alves de Queiroz, 1428 - Piedade - Jaboatão dos Guararapes/PE</w:t>
      </w:r>
    </w:p>
    <w:p w14:paraId="3C751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90" w:firstLineChars="450"/>
        <w:jc w:val="both"/>
        <w:textAlignment w:val="auto"/>
        <w:rPr>
          <w:rFonts w:hint="default" w:cs="Times New Roman"/>
          <w:b w:val="0"/>
          <w:bCs w:val="0"/>
          <w:sz w:val="22"/>
          <w:szCs w:val="22"/>
          <w:lang w:val="pt-BR"/>
        </w:rPr>
      </w:pPr>
      <w:r>
        <w:rPr>
          <w:rFonts w:hint="default" w:cs="Times New Roman"/>
          <w:b w:val="0"/>
          <w:bCs w:val="0"/>
          <w:sz w:val="22"/>
          <w:szCs w:val="22"/>
          <w:lang w:val="pt-BR"/>
        </w:rPr>
        <w:t>CEP: 54.400-225</w:t>
      </w:r>
    </w:p>
    <w:p w14:paraId="57B20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cs="Times New Roman"/>
          <w:b w:val="0"/>
          <w:bCs w:val="0"/>
          <w:sz w:val="22"/>
          <w:szCs w:val="22"/>
          <w:lang w:val="pt-BR"/>
        </w:rPr>
      </w:pPr>
      <w:r>
        <w:rPr>
          <w:rFonts w:hint="default" w:cs="Times New Roman"/>
          <w:b/>
          <w:bCs/>
          <w:sz w:val="22"/>
          <w:szCs w:val="22"/>
          <w:lang w:val="pt-BR"/>
        </w:rPr>
        <w:t>Telefone:</w:t>
      </w:r>
      <w:r>
        <w:rPr>
          <w:rFonts w:hint="default" w:cs="Times New Roman"/>
          <w:b w:val="0"/>
          <w:bCs w:val="0"/>
          <w:sz w:val="22"/>
          <w:szCs w:val="22"/>
          <w:lang w:val="pt-BR"/>
        </w:rPr>
        <w:t xml:space="preserve"> (81) 99894-0922</w:t>
      </w:r>
    </w:p>
    <w:p w14:paraId="3913898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Style w:val="4"/>
          <w:rFonts w:ascii="Times New Roman" w:hAnsi="Times New Roman"/>
          <w:bCs/>
          <w:color w:val="333333"/>
          <w:sz w:val="22"/>
          <w:szCs w:val="22"/>
        </w:rPr>
      </w:pPr>
      <w:r>
        <w:rPr>
          <w:rFonts w:hint="default" w:cs="Times New Roman"/>
          <w:b/>
          <w:bCs/>
          <w:sz w:val="22"/>
          <w:szCs w:val="22"/>
          <w:lang w:val="pt-BR"/>
        </w:rPr>
        <w:t xml:space="preserve">mails: </w:t>
      </w:r>
      <w:r>
        <w:rPr>
          <w:rStyle w:val="4"/>
          <w:rFonts w:ascii="Times New Roman" w:hAnsi="Times New Roman"/>
          <w:bCs/>
          <w:color w:val="333333"/>
          <w:sz w:val="22"/>
          <w:szCs w:val="22"/>
        </w:rPr>
        <w:t>cacsfundeb@educacao.jaboatao.pe.gov.br</w:t>
      </w:r>
    </w:p>
    <w:p w14:paraId="486DF2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400"/>
        <w:jc w:val="both"/>
        <w:textAlignment w:val="auto"/>
        <w:rPr>
          <w:rStyle w:val="4"/>
          <w:rFonts w:hint="default" w:ascii="Times New Roman" w:hAnsi="Times New Roman"/>
          <w:bCs/>
          <w:color w:val="333333"/>
          <w:sz w:val="22"/>
          <w:szCs w:val="22"/>
          <w:lang w:val="pt-BR"/>
        </w:rPr>
      </w:pPr>
      <w:r>
        <w:rPr>
          <w:rStyle w:val="4"/>
          <w:rFonts w:ascii="Times New Roman" w:hAnsi="Times New Roman"/>
          <w:bCs/>
          <w:color w:val="333333"/>
          <w:sz w:val="22"/>
          <w:szCs w:val="22"/>
        </w:rPr>
        <w:t xml:space="preserve">cacsfundeb@jaboatao.pe.gov.br </w:t>
      </w:r>
    </w:p>
    <w:p w14:paraId="0864A2BF">
      <w:pPr>
        <w:pStyle w:val="8"/>
        <w:spacing w:after="0" w:line="240" w:lineRule="auto"/>
        <w:ind w:right="-426" w:firstLine="880" w:firstLineChars="400"/>
        <w:jc w:val="both"/>
        <w:rPr>
          <w:rStyle w:val="4"/>
          <w:rFonts w:ascii="Times New Roman" w:hAnsi="Times New Roman"/>
          <w:bCs/>
          <w:color w:val="333333"/>
          <w:sz w:val="22"/>
          <w:szCs w:val="22"/>
        </w:rPr>
      </w:pPr>
      <w:r>
        <w:rPr>
          <w:rStyle w:val="4"/>
          <w:rFonts w:ascii="Times New Roman" w:hAnsi="Times New Roman"/>
          <w:bCs/>
          <w:color w:val="333333"/>
          <w:sz w:val="22"/>
          <w:szCs w:val="22"/>
        </w:rPr>
        <w:t>cacsfundebjaboatao@gmail.com</w:t>
      </w:r>
    </w:p>
    <w:p w14:paraId="49EE6419">
      <w:pPr>
        <w:pStyle w:val="8"/>
        <w:spacing w:after="0" w:line="240" w:lineRule="auto"/>
        <w:ind w:right="-426" w:firstLine="880" w:firstLineChars="400"/>
        <w:jc w:val="both"/>
        <w:rPr>
          <w:rStyle w:val="4"/>
          <w:rFonts w:ascii="Times New Roman" w:hAnsi="Times New Roman"/>
          <w:bCs/>
          <w:color w:val="333333"/>
          <w:sz w:val="22"/>
          <w:szCs w:val="22"/>
        </w:rPr>
      </w:pPr>
    </w:p>
    <w:p w14:paraId="1C00B4C0">
      <w:pPr>
        <w:pStyle w:val="8"/>
        <w:spacing w:after="0" w:line="240" w:lineRule="auto"/>
        <w:jc w:val="both"/>
        <w:rPr>
          <w:rFonts w:hint="default"/>
          <w:sz w:val="22"/>
          <w:szCs w:val="22"/>
          <w:lang w:val="pt-BR"/>
        </w:rPr>
      </w:pPr>
      <w:r>
        <w:rPr>
          <w:rFonts w:hint="default"/>
          <w:b/>
          <w:bCs/>
          <w:sz w:val="22"/>
          <w:szCs w:val="22"/>
          <w:lang w:val="pt-BR"/>
        </w:rPr>
        <w:t>Presidente:</w:t>
      </w:r>
      <w:r>
        <w:rPr>
          <w:rFonts w:hint="default"/>
          <w:sz w:val="22"/>
          <w:szCs w:val="22"/>
          <w:lang w:val="pt-BR"/>
        </w:rPr>
        <w:t xml:space="preserve"> Lilian de Oliveira Braga Santos</w:t>
      </w:r>
    </w:p>
    <w:p w14:paraId="1680B4BC">
      <w:pPr>
        <w:pStyle w:val="8"/>
        <w:spacing w:after="0" w:line="240" w:lineRule="auto"/>
        <w:jc w:val="both"/>
        <w:rPr>
          <w:rFonts w:hint="default"/>
          <w:sz w:val="22"/>
          <w:szCs w:val="22"/>
          <w:lang w:val="pt-BR"/>
        </w:rPr>
      </w:pPr>
      <w:r>
        <w:rPr>
          <w:rFonts w:hint="default"/>
          <w:b/>
          <w:bCs/>
          <w:sz w:val="22"/>
          <w:szCs w:val="22"/>
          <w:lang w:val="pt-BR"/>
        </w:rPr>
        <w:t>Vice-Presidente:</w:t>
      </w:r>
      <w:r>
        <w:rPr>
          <w:rFonts w:hint="default"/>
          <w:sz w:val="22"/>
          <w:szCs w:val="22"/>
          <w:lang w:val="pt-BR"/>
        </w:rPr>
        <w:t xml:space="preserve"> Ronildo Oliveira do Nascimento</w:t>
      </w:r>
    </w:p>
    <w:p w14:paraId="5D786750">
      <w:pPr>
        <w:pStyle w:val="8"/>
        <w:spacing w:after="0" w:line="240" w:lineRule="auto"/>
        <w:jc w:val="both"/>
        <w:rPr>
          <w:rFonts w:hint="default"/>
          <w:sz w:val="22"/>
          <w:szCs w:val="22"/>
          <w:lang w:val="pt-BR"/>
        </w:rPr>
      </w:pPr>
    </w:p>
    <w:p w14:paraId="7AB051D5">
      <w:pPr>
        <w:pStyle w:val="8"/>
        <w:spacing w:after="0" w:line="240" w:lineRule="auto"/>
        <w:jc w:val="both"/>
        <w:rPr>
          <w:rFonts w:hint="default"/>
          <w:sz w:val="22"/>
          <w:szCs w:val="22"/>
          <w:lang w:val="pt-BR"/>
        </w:rPr>
      </w:pPr>
    </w:p>
    <w:p w14:paraId="64FEA95D">
      <w:pPr>
        <w:pStyle w:val="8"/>
        <w:spacing w:after="0" w:line="240" w:lineRule="auto"/>
        <w:jc w:val="both"/>
        <w:rPr>
          <w:rFonts w:hint="default"/>
          <w:b/>
          <w:bCs/>
          <w:sz w:val="22"/>
          <w:szCs w:val="22"/>
          <w:lang w:val="pt-BR"/>
        </w:rPr>
      </w:pPr>
      <w:r>
        <w:rPr>
          <w:rFonts w:hint="default"/>
          <w:b/>
          <w:bCs/>
          <w:sz w:val="22"/>
          <w:szCs w:val="22"/>
          <w:lang w:val="pt-BR"/>
        </w:rPr>
        <w:t>Apresentação</w:t>
      </w:r>
    </w:p>
    <w:p w14:paraId="6901BAD3">
      <w:pPr>
        <w:pStyle w:val="8"/>
        <w:spacing w:after="0" w:line="240" w:lineRule="auto"/>
        <w:jc w:val="both"/>
        <w:rPr>
          <w:rFonts w:hint="default"/>
          <w:b/>
          <w:bCs/>
          <w:sz w:val="22"/>
          <w:szCs w:val="22"/>
          <w:lang w:val="pt-BR"/>
        </w:rPr>
      </w:pPr>
    </w:p>
    <w:p w14:paraId="530359BB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ab/>
      </w:r>
      <w:r>
        <w:rPr>
          <w:rFonts w:hint="default"/>
          <w:b w:val="0"/>
          <w:bCs w:val="0"/>
          <w:sz w:val="22"/>
          <w:szCs w:val="22"/>
          <w:lang w:val="pt-BR"/>
        </w:rPr>
        <w:t xml:space="preserve">        A Lei n° 1.475/2021 dispõe sobre o Conselho Municipal de Acompanhamento e Controle Social do Fundo de Manutenção e Desenvolvimento da Educação Básica e de Valorização dos Profissionais da Educação - (CACS-FUNDEB/JG), que fica reestruturado nos termos dispostos nos arts. 33 e 34 da Lei Federal n° 14.113, de 25 de dezembro de 2020, que regulamenta o FUNDEB (Fundo de Manutenção e Desenvolvimento da Educação Básica e de Valorização dos Profissionais da Educação).</w:t>
      </w:r>
    </w:p>
    <w:p w14:paraId="7A68FDCA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03087789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6958D7C0">
      <w:pPr>
        <w:pStyle w:val="8"/>
        <w:spacing w:after="0" w:line="240" w:lineRule="auto"/>
        <w:jc w:val="both"/>
        <w:rPr>
          <w:rFonts w:hint="default"/>
          <w:b/>
          <w:bCs/>
          <w:sz w:val="22"/>
          <w:szCs w:val="22"/>
          <w:lang w:val="pt-BR"/>
        </w:rPr>
      </w:pPr>
      <w:r>
        <w:rPr>
          <w:rFonts w:hint="default"/>
          <w:b/>
          <w:bCs/>
          <w:sz w:val="22"/>
          <w:szCs w:val="22"/>
          <w:lang w:val="pt-BR"/>
        </w:rPr>
        <w:t>Atribuições</w:t>
      </w:r>
    </w:p>
    <w:p w14:paraId="60318E6C">
      <w:pPr>
        <w:pStyle w:val="8"/>
        <w:spacing w:after="0" w:line="240" w:lineRule="auto"/>
        <w:jc w:val="both"/>
        <w:rPr>
          <w:rFonts w:hint="default"/>
          <w:b/>
          <w:bCs/>
          <w:sz w:val="22"/>
          <w:szCs w:val="22"/>
          <w:lang w:val="pt-BR"/>
        </w:rPr>
      </w:pPr>
    </w:p>
    <w:p w14:paraId="7A6529CD">
      <w:pPr>
        <w:pStyle w:val="8"/>
        <w:spacing w:after="0" w:line="240" w:lineRule="auto"/>
        <w:ind w:firstLine="440" w:firstLineChars="200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 xml:space="preserve">O acompanhamento e o controle social sobre a distribuição, a transferência e a aplicação dos recursos do FUNDEB são exercidos, perante o Governo Municipal, pelo CACS-FUNDEB/JG. </w:t>
      </w:r>
    </w:p>
    <w:p w14:paraId="07DC1F3A">
      <w:pPr>
        <w:pStyle w:val="8"/>
        <w:spacing w:after="0" w:line="240" w:lineRule="auto"/>
        <w:ind w:firstLine="440" w:firstLineChars="200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1C797FA5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 xml:space="preserve">        O CACS-FUNDEB/JG, sempre que julgar conveniente, poderá:</w:t>
      </w:r>
    </w:p>
    <w:p w14:paraId="46D742D3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I - apresentar à Câmara Municipal do Jaboatão dos Guararapes, à Controladoria Geral do Município (CGM) e ao Tribunal de Contas do Estado de Pernambuco (TCE/PE) manifestação formal acerca dos registros contábeis e dos demonstrativos gerenciais do FUNDEB, dando ampla transparência ao documento em sítio da internet;</w:t>
      </w:r>
    </w:p>
    <w:p w14:paraId="46149790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1519E4B4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II - convocar, por decisão da maioria dos seus membros, o titular da Secretaria Municipal de Educação ou servidor equivalente para prestar esclarecimentos acerca do fluxo de recursos e da execução das despesas do FUNDEB, devendo a autoridade convocada apresentar-se em prazo não superior a 30 (trinta) dias;</w:t>
      </w:r>
    </w:p>
    <w:p w14:paraId="49BAD1A2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27C07546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III - requisitar ao Poder Executivo cópia de documentos necessários ao desenvolvimento dos trabalhos de fiscalização da aplicação dos recursos, os quais serão imediatamente concedidos, devendo a resposta ocorrer em prazo não superior a 20 (vinte) dias, referentes a:</w:t>
      </w:r>
    </w:p>
    <w:p w14:paraId="7C0D4E2D">
      <w:pPr>
        <w:pStyle w:val="8"/>
        <w:numPr>
          <w:ilvl w:val="0"/>
          <w:numId w:val="2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licitação, empenho, liquidação e pagamento de obras e de serviços custeados com recursos do FUNDEB;</w:t>
      </w:r>
    </w:p>
    <w:p w14:paraId="0D666C29">
      <w:pPr>
        <w:pStyle w:val="8"/>
        <w:numPr>
          <w:ilvl w:val="0"/>
          <w:numId w:val="2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folhas de pagamento dos profissionais da educação, as quais deverão discriminar aqueles em efetivo exercício na educação básica e indicar o respectivo nível, modalidade ou tipo de estabelecimento a que estejam vinculados;</w:t>
      </w:r>
    </w:p>
    <w:p w14:paraId="2FA0C5CD">
      <w:pPr>
        <w:pStyle w:val="8"/>
        <w:numPr>
          <w:ilvl w:val="0"/>
          <w:numId w:val="2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convênios com as instituições a que se refere o art. 7° da Lei Federal n° 14.113, de 2020;</w:t>
      </w:r>
    </w:p>
    <w:p w14:paraId="7373DE54">
      <w:pPr>
        <w:pStyle w:val="8"/>
        <w:numPr>
          <w:ilvl w:val="0"/>
          <w:numId w:val="2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outras informações necessárias ao desempenho de suas funções;</w:t>
      </w:r>
    </w:p>
    <w:p w14:paraId="3D7975B5">
      <w:pPr>
        <w:pStyle w:val="8"/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025C46C4">
      <w:pPr>
        <w:pStyle w:val="8"/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772C0143">
      <w:pPr>
        <w:pStyle w:val="8"/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IV - realizar visitas para verificar, in loco, entre outras questões pertinentes:</w:t>
      </w:r>
    </w:p>
    <w:p w14:paraId="5A539E7A">
      <w:pPr>
        <w:pStyle w:val="8"/>
        <w:numPr>
          <w:ilvl w:val="0"/>
          <w:numId w:val="3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o desenvolvimento regular de obras e serviços efetuados nas instituições escolares com recursos do FUNDEB;</w:t>
      </w:r>
    </w:p>
    <w:p w14:paraId="1891C8E4">
      <w:pPr>
        <w:pStyle w:val="8"/>
        <w:numPr>
          <w:ilvl w:val="0"/>
          <w:numId w:val="3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a adequação do serviço de transporte escolar;</w:t>
      </w:r>
    </w:p>
    <w:p w14:paraId="77B14157">
      <w:pPr>
        <w:pStyle w:val="8"/>
        <w:numPr>
          <w:ilvl w:val="0"/>
          <w:numId w:val="3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a</w:t>
      </w:r>
      <w:bookmarkStart w:id="0" w:name="_GoBack"/>
      <w:bookmarkEnd w:id="0"/>
      <w:r>
        <w:rPr>
          <w:rFonts w:hint="default"/>
          <w:b w:val="0"/>
          <w:bCs w:val="0"/>
          <w:sz w:val="22"/>
          <w:szCs w:val="22"/>
          <w:lang w:val="pt-BR"/>
        </w:rPr>
        <w:t xml:space="preserve"> utilização em benefício do sistema de ensino de bens adquiridos com recursos do FUNDEB para esse fim.</w:t>
      </w:r>
    </w:p>
    <w:p w14:paraId="09ED07D0">
      <w:pPr>
        <w:pStyle w:val="8"/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15A212B8">
      <w:pPr>
        <w:pStyle w:val="8"/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 xml:space="preserve">       Ao CACS-FUNDEB/JG incumbe ainda:</w:t>
      </w:r>
    </w:p>
    <w:p w14:paraId="3349EF44">
      <w:pPr>
        <w:pStyle w:val="8"/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I - elaborar parecer das prestações de contas a que se refere o parágrafo único do art. 31 da Lei Federal             n° 14.113, de 2020;</w:t>
      </w:r>
    </w:p>
    <w:p w14:paraId="48EEEB9C">
      <w:pPr>
        <w:pStyle w:val="8"/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52FE703C">
      <w:pPr>
        <w:pStyle w:val="8"/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II - supervisionar o censo escolar anual e a elaboração da proposta orçamentária anual, no âmbito do Município do Jaboatão dos Guararapes, com o objetivo de concorrer para o regular e tempestivo tratamento e encaminhamento dos dados estatísticos  e financeiros que alicerçam a operacionalização do FUNDEB;</w:t>
      </w:r>
    </w:p>
    <w:p w14:paraId="39F8DF60">
      <w:pPr>
        <w:pStyle w:val="8"/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13BA63D9">
      <w:pPr>
        <w:pStyle w:val="8"/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>III - acompanhar a aplicação dos recursos federais transferidos à conta do Programa Nacional de Apoio ao Transporte do Escolar (PNATE), do Programa de Apoio aos Sistemas de Ensino para Atendimento à Educação de Jovens e Adultos (PEJA) e do Programa Estadual de Transporte Escolar (PETE) e, ainda, receber e analisar as prestações de contas referentes a esses programas;</w:t>
      </w:r>
    </w:p>
    <w:p w14:paraId="4CB594E0">
      <w:pPr>
        <w:pStyle w:val="8"/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5DF92DF7">
      <w:pPr>
        <w:pStyle w:val="8"/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b w:val="0"/>
          <w:bCs w:val="0"/>
          <w:sz w:val="22"/>
          <w:szCs w:val="22"/>
          <w:lang w:val="pt-BR"/>
        </w:rPr>
      </w:pPr>
      <w:r>
        <w:rPr>
          <w:rFonts w:hint="default"/>
          <w:b w:val="0"/>
          <w:bCs w:val="0"/>
          <w:sz w:val="22"/>
          <w:szCs w:val="22"/>
          <w:lang w:val="pt-BR"/>
        </w:rPr>
        <w:t xml:space="preserve">IV - formular pareceres conclusivos acerca da aplicação desses recursos e encaminhá-los ao Fundo Nacional de Desenvolvimento da Educação (FNDE), bem como à Secretaria Municipal de Educação para as devidas providências de publicação no Diário Oficial do Município. </w:t>
      </w:r>
    </w:p>
    <w:p w14:paraId="1F969CB9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2CFFA49C">
      <w:pPr>
        <w:pStyle w:val="8"/>
        <w:spacing w:after="0" w:line="240" w:lineRule="auto"/>
        <w:jc w:val="both"/>
        <w:rPr>
          <w:rFonts w:hint="default"/>
          <w:b w:val="0"/>
          <w:bCs w:val="0"/>
          <w:sz w:val="22"/>
          <w:szCs w:val="22"/>
          <w:lang w:val="pt-BR"/>
        </w:rPr>
      </w:pPr>
    </w:p>
    <w:p w14:paraId="02200A13">
      <w:pPr>
        <w:pStyle w:val="8"/>
        <w:spacing w:after="0" w:line="240" w:lineRule="auto"/>
        <w:jc w:val="both"/>
        <w:rPr>
          <w:rFonts w:hint="default"/>
          <w:b/>
          <w:bCs/>
          <w:color w:val="auto"/>
          <w:sz w:val="22"/>
          <w:szCs w:val="22"/>
          <w:lang w:val="pt-BR"/>
        </w:rPr>
      </w:pPr>
      <w:r>
        <w:rPr>
          <w:rFonts w:hint="default"/>
          <w:b/>
          <w:bCs/>
          <w:color w:val="auto"/>
          <w:sz w:val="22"/>
          <w:szCs w:val="22"/>
          <w:lang w:val="pt-BR"/>
        </w:rPr>
        <w:t>Composição</w:t>
      </w:r>
    </w:p>
    <w:p w14:paraId="13A9F83B">
      <w:pPr>
        <w:pStyle w:val="8"/>
        <w:spacing w:after="0" w:line="240" w:lineRule="auto"/>
        <w:jc w:val="both"/>
        <w:rPr>
          <w:rFonts w:hint="default"/>
          <w:b/>
          <w:bCs/>
          <w:color w:val="auto"/>
          <w:sz w:val="22"/>
          <w:szCs w:val="22"/>
          <w:lang w:val="pt-BR"/>
        </w:rPr>
      </w:pPr>
    </w:p>
    <w:p w14:paraId="1AC417C0">
      <w:pPr>
        <w:pStyle w:val="8"/>
        <w:spacing w:after="0" w:line="240" w:lineRule="auto"/>
        <w:ind w:firstLine="330" w:firstLineChars="150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O CACS-FUNDEB/JG é constituído por 14 (quatorze) membros, conforme representação e indicação a seguir discriminadas:</w:t>
      </w:r>
    </w:p>
    <w:p w14:paraId="29C616B2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I - 1 (um) representante do Poder Executivo Municipal;</w:t>
      </w:r>
    </w:p>
    <w:p w14:paraId="4F87C757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241C88D3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 xml:space="preserve">II - 1 (um) representante da Secretaria Municipal de Educação; </w:t>
      </w:r>
    </w:p>
    <w:p w14:paraId="6440C3CD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54263D42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III - 1 (um) representante dos Professores da educação básica pública do Município;</w:t>
      </w:r>
    </w:p>
    <w:p w14:paraId="2B395193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5C249EAF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IV - 1 (um) representante dos Diretores das escolas básicas públicas do Município,</w:t>
      </w:r>
    </w:p>
    <w:p w14:paraId="4B8D246B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2E41D7FD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V - 1 (um) representante dos Servidores técnico-administrativos das escolas básicas públicas do Município;</w:t>
      </w:r>
    </w:p>
    <w:p w14:paraId="0A1D4252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609E962E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 xml:space="preserve">VI - 2 (dois) representantes dos pais, mães ou responsáveis de alunos da educação básica pública do Município; </w:t>
      </w:r>
    </w:p>
    <w:p w14:paraId="4989F0DD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07A90B23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VII - 1 (um) representante dos Estudantes da educação básica pública do Município;</w:t>
      </w:r>
    </w:p>
    <w:p w14:paraId="2D0C13CA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4743BC98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VIII - 1 (um) representante dos Estudantes da educação básica pública do Município, indicado pela entidade de estudantes secundaristas;</w:t>
      </w:r>
    </w:p>
    <w:p w14:paraId="7F8BB820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46B2658B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IX - 1 (um) representante do Conselho Municipal de Educação (CME/JG);</w:t>
      </w:r>
    </w:p>
    <w:p w14:paraId="48D6DB67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2E546EB3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X - 1 (um) representante dos Conselhos Tutelares a que se refere a Lei Municipal n° 1.378, de 15 de outubro de 2018, indicado entre seus pares;</w:t>
      </w:r>
    </w:p>
    <w:p w14:paraId="22D81E49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19CF441C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XI - 2 (dois) representantes de organizações da sociedade civil;</w:t>
      </w:r>
    </w:p>
    <w:p w14:paraId="5BBF229A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543BCFDF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XII - 1 (um) representante das escolas municipais rurais.</w:t>
      </w:r>
    </w:p>
    <w:p w14:paraId="5379C8E1">
      <w:pPr>
        <w:pStyle w:val="8"/>
        <w:spacing w:after="0" w:line="240" w:lineRule="auto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3698BCB3">
      <w:pPr>
        <w:pStyle w:val="8"/>
        <w:spacing w:after="0" w:line="240" w:lineRule="auto"/>
        <w:ind w:firstLine="330" w:firstLineChars="150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Para cada membro titular é designado um membro suplente, representante da mesma categoria ou segmento social com assento no CACS-FUNDEB/JG, que substitui o titular em seus impedimentos temporários, provisórios e em seus afastamentos definitivos, ocorridos antes do fim do mandato.</w:t>
      </w:r>
    </w:p>
    <w:p w14:paraId="00364431">
      <w:pPr>
        <w:pStyle w:val="8"/>
        <w:spacing w:after="0" w:line="240" w:lineRule="auto"/>
        <w:ind w:firstLine="330" w:firstLineChars="150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p w14:paraId="33E9173A">
      <w:pPr>
        <w:pStyle w:val="8"/>
        <w:spacing w:after="0" w:line="240" w:lineRule="auto"/>
        <w:ind w:firstLine="330" w:firstLineChars="150"/>
        <w:jc w:val="both"/>
        <w:rPr>
          <w:rFonts w:hint="default"/>
          <w:b w:val="0"/>
          <w:bCs w:val="0"/>
          <w:color w:val="auto"/>
          <w:sz w:val="22"/>
          <w:szCs w:val="22"/>
          <w:lang w:val="pt-BR"/>
        </w:rPr>
      </w:pPr>
      <w:r>
        <w:rPr>
          <w:rFonts w:hint="default"/>
          <w:b w:val="0"/>
          <w:bCs w:val="0"/>
          <w:color w:val="auto"/>
          <w:sz w:val="22"/>
          <w:szCs w:val="22"/>
          <w:lang w:val="pt-BR"/>
        </w:rPr>
        <w:t>O mandato dos membros do CACS-FUNDEB/JG é de 04 (quatro) anos, vedada a recondução para o próximo mandato, e inicia-se em 1° de janeiro do terceiro ano de mandato do Prefeito do Município do Jaboatão dos Guararapes.</w:t>
      </w:r>
    </w:p>
    <w:p w14:paraId="7EEE415C">
      <w:pPr>
        <w:pStyle w:val="8"/>
        <w:wordWrap w:val="0"/>
        <w:spacing w:after="0" w:line="240" w:lineRule="auto"/>
        <w:ind w:firstLine="330" w:firstLineChars="150"/>
        <w:jc w:val="right"/>
        <w:rPr>
          <w:rFonts w:hint="default"/>
          <w:b w:val="0"/>
          <w:bCs w:val="0"/>
          <w:color w:val="auto"/>
          <w:sz w:val="22"/>
          <w:szCs w:val="22"/>
          <w:lang w:val="pt-BR"/>
        </w:rPr>
      </w:pPr>
    </w:p>
    <w:sectPr>
      <w:headerReference r:id="rId5" w:type="default"/>
      <w:footerReference r:id="rId6" w:type="default"/>
      <w:pgSz w:w="11906" w:h="16838"/>
      <w:pgMar w:top="1417" w:right="1133" w:bottom="1276" w:left="851" w:header="426" w:footer="187" w:gutter="0"/>
      <w:cols w:space="720" w:num="1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7C1AB"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01244664">
    <w:pPr>
      <w:pStyle w:val="8"/>
      <w:spacing w:line="240" w:lineRule="auto"/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Rua Hermínio Alves de Queiroz, nº 1428</w:t>
    </w:r>
  </w:p>
  <w:p w14:paraId="276F309D">
    <w:pPr>
      <w:pStyle w:val="8"/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  <w:lang w:val="pt-BR"/>
      </w:rPr>
      <w:t xml:space="preserve"> </w:t>
    </w:r>
    <w:r>
      <w:rPr>
        <w:rFonts w:ascii="Calibri" w:hAnsi="Calibri" w:cs="Arial"/>
        <w:sz w:val="16"/>
        <w:szCs w:val="16"/>
      </w:rPr>
      <w:t>Piedade - Jaboatão dos Guararapes/PE - CEP: 54.400-225</w:t>
    </w:r>
  </w:p>
  <w:p w14:paraId="46DD7840">
    <w:pPr>
      <w:pStyle w:val="8"/>
      <w:jc w:val="right"/>
      <w:rPr>
        <w:rFonts w:hint="default" w:ascii="Calibri" w:hAnsi="Calibri" w:cs="Arial"/>
        <w:sz w:val="16"/>
        <w:szCs w:val="16"/>
        <w:lang w:val="pt-BR"/>
      </w:rPr>
    </w:pPr>
  </w:p>
  <w:p w14:paraId="507565DC">
    <w:pPr>
      <w:pStyle w:val="8"/>
      <w:spacing w:line="240" w:lineRule="auto"/>
      <w:jc w:val="right"/>
      <w:rPr>
        <w:rStyle w:val="4"/>
        <w:rFonts w:ascii="Arial" w:hAnsi="Arial" w:cs="Arial"/>
        <w:bCs/>
        <w:color w:val="333333"/>
        <w:sz w:val="16"/>
      </w:rPr>
    </w:pPr>
  </w:p>
  <w:p w14:paraId="00B8DEE9">
    <w:pPr>
      <w:pStyle w:val="8"/>
      <w:spacing w:line="240" w:lineRule="auto"/>
      <w:jc w:val="right"/>
      <w:rPr>
        <w:rStyle w:val="4"/>
        <w:rFonts w:ascii="Arial" w:hAnsi="Arial" w:cs="Arial"/>
        <w:bCs/>
        <w:color w:val="333333"/>
        <w:sz w:val="16"/>
        <w:lang w:val="pt-BR"/>
      </w:rPr>
    </w:pPr>
  </w:p>
  <w:p w14:paraId="2416344A">
    <w:pPr>
      <w:pStyle w:val="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B491C">
    <w:pPr>
      <w:pStyle w:val="7"/>
    </w:pPr>
  </w:p>
  <w:tbl>
    <w:tblPr>
      <w:tblStyle w:val="3"/>
      <w:tblW w:w="0" w:type="auto"/>
      <w:tblInd w:w="-11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439"/>
      <w:gridCol w:w="8820"/>
    </w:tblGrid>
    <w:tr w14:paraId="7E4D4BAC"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464" w:hRule="atLeast"/>
      </w:trPr>
      <w:tc>
        <w:tcPr>
          <w:tcW w:w="1439" w:type="dxa"/>
          <w:shd w:val="clear" w:color="auto" w:fill="auto"/>
        </w:tcPr>
        <w:p w14:paraId="2DC4B2DB">
          <w:pPr>
            <w:pStyle w:val="7"/>
            <w:rPr>
              <w:rFonts w:ascii="Arial" w:hAnsi="Arial"/>
              <w:b/>
              <w:lang w:val="pt-BR"/>
            </w:rPr>
          </w:pPr>
          <w:r>
            <w:rPr>
              <w:color w:val="333333"/>
              <w:sz w:val="26"/>
            </w:rPr>
            <w:drawing>
              <wp:inline distT="0" distB="0" distL="114300" distR="114300">
                <wp:extent cx="910590" cy="775970"/>
                <wp:effectExtent l="0" t="0" r="3810" b="508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59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shd w:val="clear" w:color="auto" w:fill="auto"/>
        </w:tcPr>
        <w:p w14:paraId="46A4C6F5">
          <w:pPr>
            <w:pStyle w:val="7"/>
            <w:jc w:val="center"/>
            <w:rPr>
              <w:rFonts w:ascii="Calibri" w:hAnsi="Calibri" w:cs="Arial"/>
              <w:b/>
              <w:sz w:val="24"/>
              <w:szCs w:val="24"/>
              <w:lang w:val="pt-BR"/>
            </w:rPr>
          </w:pPr>
        </w:p>
        <w:p w14:paraId="2639F6E8">
          <w:pPr>
            <w:pStyle w:val="7"/>
            <w:jc w:val="center"/>
            <w:rPr>
              <w:rFonts w:hint="default" w:ascii="Times New Roman" w:hAnsi="Times New Roman" w:cs="Times New Roman"/>
              <w:b/>
              <w:bCs/>
              <w:sz w:val="22"/>
              <w:szCs w:val="22"/>
            </w:rPr>
          </w:pPr>
          <w:r>
            <w:rPr>
              <w:rFonts w:hint="default" w:ascii="Times New Roman" w:hAnsi="Times New Roman" w:cs="Times New Roman"/>
              <w:b/>
              <w:bCs/>
              <w:sz w:val="22"/>
              <w:szCs w:val="22"/>
            </w:rPr>
            <w:t>CONSELHO MUNICIPAL DE ACOMPANHAMENTO E CONTROLE SOCIAL DO FUNDO DE MANUTENÇÃO E DESENVOLVIMENTO DA EDUCAÇÃO BÁSICA E DE VALORIZAÇÃO DOS PROFISSIONAIS DA EDUCAÇÃO - FUNDEB</w:t>
          </w:r>
        </w:p>
        <w:p w14:paraId="7A2EEE7C">
          <w:pPr>
            <w:pStyle w:val="7"/>
            <w:jc w:val="center"/>
            <w:rPr>
              <w:rFonts w:hint="default" w:ascii="Calibri" w:hAnsi="Calibri" w:cs="Arial"/>
              <w:b/>
              <w:bCs/>
              <w:sz w:val="24"/>
              <w:szCs w:val="24"/>
              <w:lang w:val="pt-BR"/>
            </w:rPr>
          </w:pPr>
          <w:r>
            <w:rPr>
              <w:rFonts w:hint="default" w:ascii="Times New Roman" w:hAnsi="Times New Roman" w:cs="Times New Roman"/>
              <w:b/>
              <w:bCs/>
              <w:sz w:val="22"/>
              <w:szCs w:val="22"/>
              <w:lang w:val="pt-BR"/>
            </w:rPr>
            <w:t>MUNICÍPIO DO JABO</w:t>
          </w:r>
          <w:r>
            <w:rPr>
              <w:rFonts w:hint="default" w:cs="Times New Roman"/>
              <w:b/>
              <w:bCs/>
              <w:sz w:val="22"/>
              <w:szCs w:val="22"/>
              <w:lang w:val="pt-BR"/>
            </w:rPr>
            <w:t>A</w:t>
          </w:r>
          <w:r>
            <w:rPr>
              <w:rFonts w:hint="default" w:ascii="Times New Roman" w:hAnsi="Times New Roman" w:cs="Times New Roman"/>
              <w:b/>
              <w:bCs/>
              <w:sz w:val="22"/>
              <w:szCs w:val="22"/>
              <w:lang w:val="pt-BR"/>
            </w:rPr>
            <w:t>TÃO DOS GUARARAPES - PE</w:t>
          </w:r>
        </w:p>
      </w:tc>
    </w:tr>
  </w:tbl>
  <w:p w14:paraId="6B661200">
    <w:pPr>
      <w:jc w:val="both"/>
      <w:rPr>
        <w:rFonts w:ascii="Calibri" w:hAnsi="Calibri"/>
        <w:smallCap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9249C"/>
    <w:multiLevelType w:val="singleLevel"/>
    <w:tmpl w:val="10D9249C"/>
    <w:lvl w:ilvl="0" w:tentative="0">
      <w:start w:val="5"/>
      <w:numFmt w:val="upperLetter"/>
      <w:suff w:val="nothing"/>
      <w:lvlText w:val="%1-"/>
      <w:lvlJc w:val="left"/>
      <w:rPr>
        <w:rFonts w:hint="default"/>
        <w:b/>
        <w:bCs/>
      </w:rPr>
    </w:lvl>
  </w:abstractNum>
  <w:abstractNum w:abstractNumId="1">
    <w:nsid w:val="2BF622F6"/>
    <w:multiLevelType w:val="singleLevel"/>
    <w:tmpl w:val="2BF622F6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744C2AAA"/>
    <w:multiLevelType w:val="singleLevel"/>
    <w:tmpl w:val="744C2AAA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00"/>
    <w:rsid w:val="0000184E"/>
    <w:rsid w:val="000029B2"/>
    <w:rsid w:val="00005BC4"/>
    <w:rsid w:val="00012EE5"/>
    <w:rsid w:val="00016572"/>
    <w:rsid w:val="00017FCF"/>
    <w:rsid w:val="000214C6"/>
    <w:rsid w:val="0002287D"/>
    <w:rsid w:val="00022D39"/>
    <w:rsid w:val="00023A37"/>
    <w:rsid w:val="00023FCB"/>
    <w:rsid w:val="00025335"/>
    <w:rsid w:val="000317CF"/>
    <w:rsid w:val="00031FCF"/>
    <w:rsid w:val="00032EBF"/>
    <w:rsid w:val="000346F0"/>
    <w:rsid w:val="000367D6"/>
    <w:rsid w:val="0003758E"/>
    <w:rsid w:val="0004044B"/>
    <w:rsid w:val="00040DDE"/>
    <w:rsid w:val="00042807"/>
    <w:rsid w:val="000464F9"/>
    <w:rsid w:val="00046D04"/>
    <w:rsid w:val="00053043"/>
    <w:rsid w:val="00055084"/>
    <w:rsid w:val="0005729F"/>
    <w:rsid w:val="00063987"/>
    <w:rsid w:val="00063E25"/>
    <w:rsid w:val="00064430"/>
    <w:rsid w:val="000646AB"/>
    <w:rsid w:val="00065FC3"/>
    <w:rsid w:val="000678E9"/>
    <w:rsid w:val="000727BD"/>
    <w:rsid w:val="00074952"/>
    <w:rsid w:val="000754BF"/>
    <w:rsid w:val="000804C1"/>
    <w:rsid w:val="000823BE"/>
    <w:rsid w:val="0008272B"/>
    <w:rsid w:val="000867B4"/>
    <w:rsid w:val="000947D9"/>
    <w:rsid w:val="00095370"/>
    <w:rsid w:val="000A1531"/>
    <w:rsid w:val="000A262F"/>
    <w:rsid w:val="000A2B0D"/>
    <w:rsid w:val="000A2C98"/>
    <w:rsid w:val="000A5D90"/>
    <w:rsid w:val="000A6DBE"/>
    <w:rsid w:val="000A74DC"/>
    <w:rsid w:val="000A75A2"/>
    <w:rsid w:val="000B0264"/>
    <w:rsid w:val="000B545E"/>
    <w:rsid w:val="000C1C8A"/>
    <w:rsid w:val="000C23D1"/>
    <w:rsid w:val="000D020E"/>
    <w:rsid w:val="000D0962"/>
    <w:rsid w:val="000D2A56"/>
    <w:rsid w:val="000D58F5"/>
    <w:rsid w:val="000D63CB"/>
    <w:rsid w:val="000E0AC5"/>
    <w:rsid w:val="000E0B7F"/>
    <w:rsid w:val="000E2AB2"/>
    <w:rsid w:val="000E38F1"/>
    <w:rsid w:val="000E3A6F"/>
    <w:rsid w:val="000F00F5"/>
    <w:rsid w:val="00101C0C"/>
    <w:rsid w:val="001060BE"/>
    <w:rsid w:val="00106370"/>
    <w:rsid w:val="00107092"/>
    <w:rsid w:val="00107526"/>
    <w:rsid w:val="00111430"/>
    <w:rsid w:val="00111B82"/>
    <w:rsid w:val="001128C2"/>
    <w:rsid w:val="00122BC7"/>
    <w:rsid w:val="00122C05"/>
    <w:rsid w:val="0012315A"/>
    <w:rsid w:val="00124853"/>
    <w:rsid w:val="00125CA4"/>
    <w:rsid w:val="00126614"/>
    <w:rsid w:val="00127493"/>
    <w:rsid w:val="001274DD"/>
    <w:rsid w:val="0012762E"/>
    <w:rsid w:val="001316F7"/>
    <w:rsid w:val="00133972"/>
    <w:rsid w:val="001352A9"/>
    <w:rsid w:val="001359B2"/>
    <w:rsid w:val="0013604A"/>
    <w:rsid w:val="001404C3"/>
    <w:rsid w:val="00141D71"/>
    <w:rsid w:val="00142418"/>
    <w:rsid w:val="001433B9"/>
    <w:rsid w:val="00144CED"/>
    <w:rsid w:val="00144F0D"/>
    <w:rsid w:val="00145406"/>
    <w:rsid w:val="0014546F"/>
    <w:rsid w:val="001461E0"/>
    <w:rsid w:val="001659B6"/>
    <w:rsid w:val="00170822"/>
    <w:rsid w:val="00170F6D"/>
    <w:rsid w:val="00172EA6"/>
    <w:rsid w:val="00174901"/>
    <w:rsid w:val="00175CFF"/>
    <w:rsid w:val="00177E12"/>
    <w:rsid w:val="00182BBE"/>
    <w:rsid w:val="00190F2E"/>
    <w:rsid w:val="00191352"/>
    <w:rsid w:val="001925BA"/>
    <w:rsid w:val="001A0A99"/>
    <w:rsid w:val="001A201A"/>
    <w:rsid w:val="001A2524"/>
    <w:rsid w:val="001A3127"/>
    <w:rsid w:val="001B3195"/>
    <w:rsid w:val="001B45DA"/>
    <w:rsid w:val="001B4758"/>
    <w:rsid w:val="001B48D6"/>
    <w:rsid w:val="001B5692"/>
    <w:rsid w:val="001B5A3A"/>
    <w:rsid w:val="001B6CCF"/>
    <w:rsid w:val="001B72C7"/>
    <w:rsid w:val="001C0FC1"/>
    <w:rsid w:val="001C26CA"/>
    <w:rsid w:val="001C5091"/>
    <w:rsid w:val="001D1572"/>
    <w:rsid w:val="001D7B0F"/>
    <w:rsid w:val="001D7C39"/>
    <w:rsid w:val="001E0009"/>
    <w:rsid w:val="001E2B71"/>
    <w:rsid w:val="001E5701"/>
    <w:rsid w:val="001E5B0E"/>
    <w:rsid w:val="001E693A"/>
    <w:rsid w:val="001E7E86"/>
    <w:rsid w:val="001F212B"/>
    <w:rsid w:val="001F6ADE"/>
    <w:rsid w:val="001F7B46"/>
    <w:rsid w:val="001F7FCB"/>
    <w:rsid w:val="00200C07"/>
    <w:rsid w:val="00203836"/>
    <w:rsid w:val="00203B29"/>
    <w:rsid w:val="002125FC"/>
    <w:rsid w:val="00220004"/>
    <w:rsid w:val="00220056"/>
    <w:rsid w:val="002212A7"/>
    <w:rsid w:val="00224FAC"/>
    <w:rsid w:val="00230B9B"/>
    <w:rsid w:val="0023160E"/>
    <w:rsid w:val="002317AB"/>
    <w:rsid w:val="00231B94"/>
    <w:rsid w:val="00232A64"/>
    <w:rsid w:val="00236424"/>
    <w:rsid w:val="00236820"/>
    <w:rsid w:val="00240A9E"/>
    <w:rsid w:val="00242493"/>
    <w:rsid w:val="0024299B"/>
    <w:rsid w:val="00242E92"/>
    <w:rsid w:val="002433BC"/>
    <w:rsid w:val="00243FCC"/>
    <w:rsid w:val="00245EFF"/>
    <w:rsid w:val="00246220"/>
    <w:rsid w:val="002471DC"/>
    <w:rsid w:val="0025097B"/>
    <w:rsid w:val="002561BB"/>
    <w:rsid w:val="002622A1"/>
    <w:rsid w:val="0026295A"/>
    <w:rsid w:val="00262AF9"/>
    <w:rsid w:val="002705DF"/>
    <w:rsid w:val="002708BA"/>
    <w:rsid w:val="002754EF"/>
    <w:rsid w:val="00276387"/>
    <w:rsid w:val="0028034C"/>
    <w:rsid w:val="00280470"/>
    <w:rsid w:val="00281839"/>
    <w:rsid w:val="00281FB6"/>
    <w:rsid w:val="00284EC1"/>
    <w:rsid w:val="002915E9"/>
    <w:rsid w:val="002A06F6"/>
    <w:rsid w:val="002A1A40"/>
    <w:rsid w:val="002A1BED"/>
    <w:rsid w:val="002A336F"/>
    <w:rsid w:val="002A3599"/>
    <w:rsid w:val="002A3C95"/>
    <w:rsid w:val="002A3E20"/>
    <w:rsid w:val="002A6E94"/>
    <w:rsid w:val="002A6F89"/>
    <w:rsid w:val="002A7847"/>
    <w:rsid w:val="002B00A8"/>
    <w:rsid w:val="002B0E3E"/>
    <w:rsid w:val="002B3480"/>
    <w:rsid w:val="002B3FBD"/>
    <w:rsid w:val="002B3FFC"/>
    <w:rsid w:val="002B6D26"/>
    <w:rsid w:val="002B7A02"/>
    <w:rsid w:val="002B7AA6"/>
    <w:rsid w:val="002C4DE6"/>
    <w:rsid w:val="002D41BA"/>
    <w:rsid w:val="002D57F6"/>
    <w:rsid w:val="002D717D"/>
    <w:rsid w:val="002E1481"/>
    <w:rsid w:val="002E2A53"/>
    <w:rsid w:val="002E5BF8"/>
    <w:rsid w:val="002F0845"/>
    <w:rsid w:val="002F2426"/>
    <w:rsid w:val="003026E1"/>
    <w:rsid w:val="003046D0"/>
    <w:rsid w:val="00306757"/>
    <w:rsid w:val="00306C58"/>
    <w:rsid w:val="003108D3"/>
    <w:rsid w:val="0031307E"/>
    <w:rsid w:val="00322129"/>
    <w:rsid w:val="003239E7"/>
    <w:rsid w:val="003255DE"/>
    <w:rsid w:val="00326E48"/>
    <w:rsid w:val="00327654"/>
    <w:rsid w:val="003325D7"/>
    <w:rsid w:val="00332B1F"/>
    <w:rsid w:val="003349BC"/>
    <w:rsid w:val="00334FA4"/>
    <w:rsid w:val="003365DB"/>
    <w:rsid w:val="00337459"/>
    <w:rsid w:val="00342718"/>
    <w:rsid w:val="0034284D"/>
    <w:rsid w:val="0034334E"/>
    <w:rsid w:val="00344BBD"/>
    <w:rsid w:val="00347128"/>
    <w:rsid w:val="003472CF"/>
    <w:rsid w:val="00347645"/>
    <w:rsid w:val="00350438"/>
    <w:rsid w:val="00350DDE"/>
    <w:rsid w:val="00351F42"/>
    <w:rsid w:val="003540EF"/>
    <w:rsid w:val="00355AE1"/>
    <w:rsid w:val="0035693E"/>
    <w:rsid w:val="00357301"/>
    <w:rsid w:val="00357B0D"/>
    <w:rsid w:val="00364E11"/>
    <w:rsid w:val="00371BD1"/>
    <w:rsid w:val="003726FD"/>
    <w:rsid w:val="003759ED"/>
    <w:rsid w:val="00377515"/>
    <w:rsid w:val="00377DB5"/>
    <w:rsid w:val="00381D27"/>
    <w:rsid w:val="00384E22"/>
    <w:rsid w:val="003856A9"/>
    <w:rsid w:val="00385978"/>
    <w:rsid w:val="00392780"/>
    <w:rsid w:val="00393737"/>
    <w:rsid w:val="003A283E"/>
    <w:rsid w:val="003A30A2"/>
    <w:rsid w:val="003A390A"/>
    <w:rsid w:val="003A53B3"/>
    <w:rsid w:val="003A5ED6"/>
    <w:rsid w:val="003B5EA0"/>
    <w:rsid w:val="003B67A0"/>
    <w:rsid w:val="003C3807"/>
    <w:rsid w:val="003C63B8"/>
    <w:rsid w:val="003C7C82"/>
    <w:rsid w:val="003C7D86"/>
    <w:rsid w:val="003D302D"/>
    <w:rsid w:val="003E2C67"/>
    <w:rsid w:val="003E352E"/>
    <w:rsid w:val="003E5605"/>
    <w:rsid w:val="003E57A3"/>
    <w:rsid w:val="003E7568"/>
    <w:rsid w:val="003F0D7F"/>
    <w:rsid w:val="003F2CDC"/>
    <w:rsid w:val="003F2CF8"/>
    <w:rsid w:val="003F6E8E"/>
    <w:rsid w:val="003F7037"/>
    <w:rsid w:val="003F7526"/>
    <w:rsid w:val="0040092F"/>
    <w:rsid w:val="00402F9F"/>
    <w:rsid w:val="004048AE"/>
    <w:rsid w:val="00407021"/>
    <w:rsid w:val="0041085E"/>
    <w:rsid w:val="00410A9C"/>
    <w:rsid w:val="004119BF"/>
    <w:rsid w:val="0041358F"/>
    <w:rsid w:val="00423D65"/>
    <w:rsid w:val="00426D68"/>
    <w:rsid w:val="00427212"/>
    <w:rsid w:val="0042762B"/>
    <w:rsid w:val="00430308"/>
    <w:rsid w:val="004322B4"/>
    <w:rsid w:val="00433B72"/>
    <w:rsid w:val="004346A0"/>
    <w:rsid w:val="0043685A"/>
    <w:rsid w:val="00440877"/>
    <w:rsid w:val="004423A8"/>
    <w:rsid w:val="00444B5A"/>
    <w:rsid w:val="00452049"/>
    <w:rsid w:val="00455CEF"/>
    <w:rsid w:val="00455E7B"/>
    <w:rsid w:val="00457C52"/>
    <w:rsid w:val="004608C5"/>
    <w:rsid w:val="0046175F"/>
    <w:rsid w:val="00461C3E"/>
    <w:rsid w:val="00464674"/>
    <w:rsid w:val="00466352"/>
    <w:rsid w:val="00467775"/>
    <w:rsid w:val="00470B17"/>
    <w:rsid w:val="0047117E"/>
    <w:rsid w:val="004742D4"/>
    <w:rsid w:val="00475715"/>
    <w:rsid w:val="0047628E"/>
    <w:rsid w:val="00477030"/>
    <w:rsid w:val="00477400"/>
    <w:rsid w:val="0048182D"/>
    <w:rsid w:val="00482ED5"/>
    <w:rsid w:val="00483771"/>
    <w:rsid w:val="00483A84"/>
    <w:rsid w:val="00486029"/>
    <w:rsid w:val="00486117"/>
    <w:rsid w:val="00486EEA"/>
    <w:rsid w:val="00490F32"/>
    <w:rsid w:val="00491346"/>
    <w:rsid w:val="004962C9"/>
    <w:rsid w:val="004A40D3"/>
    <w:rsid w:val="004B2A5B"/>
    <w:rsid w:val="004B2EA1"/>
    <w:rsid w:val="004B4EB1"/>
    <w:rsid w:val="004B7A69"/>
    <w:rsid w:val="004C30BD"/>
    <w:rsid w:val="004C4ED7"/>
    <w:rsid w:val="004C5BD3"/>
    <w:rsid w:val="004C61D1"/>
    <w:rsid w:val="004C67F5"/>
    <w:rsid w:val="004C6A05"/>
    <w:rsid w:val="004C77B5"/>
    <w:rsid w:val="004D6295"/>
    <w:rsid w:val="004D62A5"/>
    <w:rsid w:val="004E0241"/>
    <w:rsid w:val="004E2626"/>
    <w:rsid w:val="004E321A"/>
    <w:rsid w:val="004E6B70"/>
    <w:rsid w:val="004F3D8E"/>
    <w:rsid w:val="00506F5F"/>
    <w:rsid w:val="00507682"/>
    <w:rsid w:val="0051088B"/>
    <w:rsid w:val="00512951"/>
    <w:rsid w:val="0051507C"/>
    <w:rsid w:val="00517F24"/>
    <w:rsid w:val="005200F5"/>
    <w:rsid w:val="00524383"/>
    <w:rsid w:val="00525E42"/>
    <w:rsid w:val="00540374"/>
    <w:rsid w:val="00541E2F"/>
    <w:rsid w:val="00542641"/>
    <w:rsid w:val="00547C6F"/>
    <w:rsid w:val="005502BE"/>
    <w:rsid w:val="00551EF0"/>
    <w:rsid w:val="00553F12"/>
    <w:rsid w:val="00554021"/>
    <w:rsid w:val="00556ABE"/>
    <w:rsid w:val="00560CBA"/>
    <w:rsid w:val="005621BD"/>
    <w:rsid w:val="00564AE9"/>
    <w:rsid w:val="00571AEE"/>
    <w:rsid w:val="00571C2F"/>
    <w:rsid w:val="00572FF8"/>
    <w:rsid w:val="00573EBB"/>
    <w:rsid w:val="00577A6A"/>
    <w:rsid w:val="005815C6"/>
    <w:rsid w:val="0058312D"/>
    <w:rsid w:val="00583C51"/>
    <w:rsid w:val="00584B91"/>
    <w:rsid w:val="00585E90"/>
    <w:rsid w:val="00586E02"/>
    <w:rsid w:val="005906BD"/>
    <w:rsid w:val="00595023"/>
    <w:rsid w:val="005A1CBC"/>
    <w:rsid w:val="005A2D00"/>
    <w:rsid w:val="005A40E0"/>
    <w:rsid w:val="005A4E05"/>
    <w:rsid w:val="005B0D7E"/>
    <w:rsid w:val="005B1A17"/>
    <w:rsid w:val="005B1EFB"/>
    <w:rsid w:val="005B2571"/>
    <w:rsid w:val="005B348D"/>
    <w:rsid w:val="005B393B"/>
    <w:rsid w:val="005B41D7"/>
    <w:rsid w:val="005C1459"/>
    <w:rsid w:val="005C21EC"/>
    <w:rsid w:val="005C6833"/>
    <w:rsid w:val="005C7B94"/>
    <w:rsid w:val="005D06E5"/>
    <w:rsid w:val="005D0A28"/>
    <w:rsid w:val="005D3049"/>
    <w:rsid w:val="005D43D3"/>
    <w:rsid w:val="005D47D4"/>
    <w:rsid w:val="005D6AF8"/>
    <w:rsid w:val="005E03E3"/>
    <w:rsid w:val="005E0A31"/>
    <w:rsid w:val="005E0AD7"/>
    <w:rsid w:val="005E1F29"/>
    <w:rsid w:val="005E273B"/>
    <w:rsid w:val="005E3300"/>
    <w:rsid w:val="005F394E"/>
    <w:rsid w:val="006022F9"/>
    <w:rsid w:val="00603FCC"/>
    <w:rsid w:val="00604017"/>
    <w:rsid w:val="00605411"/>
    <w:rsid w:val="00610FAD"/>
    <w:rsid w:val="00612595"/>
    <w:rsid w:val="00612EEF"/>
    <w:rsid w:val="0061470B"/>
    <w:rsid w:val="00622670"/>
    <w:rsid w:val="006231BD"/>
    <w:rsid w:val="0062443F"/>
    <w:rsid w:val="00625C22"/>
    <w:rsid w:val="00626876"/>
    <w:rsid w:val="00630761"/>
    <w:rsid w:val="00630882"/>
    <w:rsid w:val="006309E8"/>
    <w:rsid w:val="0063532D"/>
    <w:rsid w:val="0064104B"/>
    <w:rsid w:val="00641989"/>
    <w:rsid w:val="00642794"/>
    <w:rsid w:val="006512E8"/>
    <w:rsid w:val="006605A2"/>
    <w:rsid w:val="00662CCD"/>
    <w:rsid w:val="0066417C"/>
    <w:rsid w:val="006649B3"/>
    <w:rsid w:val="0066529B"/>
    <w:rsid w:val="00665357"/>
    <w:rsid w:val="00673F80"/>
    <w:rsid w:val="006774F8"/>
    <w:rsid w:val="00677794"/>
    <w:rsid w:val="00681D58"/>
    <w:rsid w:val="00682F7E"/>
    <w:rsid w:val="006831BA"/>
    <w:rsid w:val="006871B0"/>
    <w:rsid w:val="006900B8"/>
    <w:rsid w:val="0069014D"/>
    <w:rsid w:val="00692DBC"/>
    <w:rsid w:val="00697C82"/>
    <w:rsid w:val="006A1DD2"/>
    <w:rsid w:val="006A2804"/>
    <w:rsid w:val="006B4098"/>
    <w:rsid w:val="006B7552"/>
    <w:rsid w:val="006C0290"/>
    <w:rsid w:val="006C2785"/>
    <w:rsid w:val="006C59A1"/>
    <w:rsid w:val="006C6BC4"/>
    <w:rsid w:val="006D301B"/>
    <w:rsid w:val="006D39E2"/>
    <w:rsid w:val="006D41D1"/>
    <w:rsid w:val="006D4CDF"/>
    <w:rsid w:val="006D653B"/>
    <w:rsid w:val="006D79DF"/>
    <w:rsid w:val="006E0115"/>
    <w:rsid w:val="006E0966"/>
    <w:rsid w:val="006E1DD0"/>
    <w:rsid w:val="006E22B0"/>
    <w:rsid w:val="006E35ED"/>
    <w:rsid w:val="006E59EF"/>
    <w:rsid w:val="006E723D"/>
    <w:rsid w:val="006F0324"/>
    <w:rsid w:val="006F599A"/>
    <w:rsid w:val="006F5A58"/>
    <w:rsid w:val="006F608D"/>
    <w:rsid w:val="006F6744"/>
    <w:rsid w:val="00702D12"/>
    <w:rsid w:val="00706EA2"/>
    <w:rsid w:val="00707321"/>
    <w:rsid w:val="00710299"/>
    <w:rsid w:val="0071371F"/>
    <w:rsid w:val="0071476E"/>
    <w:rsid w:val="00715DCB"/>
    <w:rsid w:val="00717716"/>
    <w:rsid w:val="00720632"/>
    <w:rsid w:val="00724C06"/>
    <w:rsid w:val="007273BC"/>
    <w:rsid w:val="007301C4"/>
    <w:rsid w:val="00730585"/>
    <w:rsid w:val="00732076"/>
    <w:rsid w:val="00734835"/>
    <w:rsid w:val="0074378E"/>
    <w:rsid w:val="007459DA"/>
    <w:rsid w:val="00747E0B"/>
    <w:rsid w:val="00751DC2"/>
    <w:rsid w:val="007552AA"/>
    <w:rsid w:val="007560CC"/>
    <w:rsid w:val="00757DAE"/>
    <w:rsid w:val="0076092A"/>
    <w:rsid w:val="00762628"/>
    <w:rsid w:val="0076572B"/>
    <w:rsid w:val="00765D22"/>
    <w:rsid w:val="00765F9F"/>
    <w:rsid w:val="0076641F"/>
    <w:rsid w:val="00770BBB"/>
    <w:rsid w:val="0077193D"/>
    <w:rsid w:val="00773C83"/>
    <w:rsid w:val="00775E48"/>
    <w:rsid w:val="00775FB6"/>
    <w:rsid w:val="00777CC8"/>
    <w:rsid w:val="00781779"/>
    <w:rsid w:val="007838D7"/>
    <w:rsid w:val="007839D2"/>
    <w:rsid w:val="00783A90"/>
    <w:rsid w:val="00783AE1"/>
    <w:rsid w:val="00784D93"/>
    <w:rsid w:val="0078560A"/>
    <w:rsid w:val="00787DB0"/>
    <w:rsid w:val="00790A0E"/>
    <w:rsid w:val="007917CE"/>
    <w:rsid w:val="007944DC"/>
    <w:rsid w:val="00794CE6"/>
    <w:rsid w:val="007A0252"/>
    <w:rsid w:val="007A3E85"/>
    <w:rsid w:val="007A4777"/>
    <w:rsid w:val="007A78E2"/>
    <w:rsid w:val="007A7B1B"/>
    <w:rsid w:val="007B111F"/>
    <w:rsid w:val="007B19AE"/>
    <w:rsid w:val="007B3788"/>
    <w:rsid w:val="007B6078"/>
    <w:rsid w:val="007B6E0E"/>
    <w:rsid w:val="007B7504"/>
    <w:rsid w:val="007C3F61"/>
    <w:rsid w:val="007D1AFD"/>
    <w:rsid w:val="007D5F36"/>
    <w:rsid w:val="007D7459"/>
    <w:rsid w:val="007D7EC0"/>
    <w:rsid w:val="007E0AC3"/>
    <w:rsid w:val="007E28F5"/>
    <w:rsid w:val="007E2920"/>
    <w:rsid w:val="007E4645"/>
    <w:rsid w:val="007E5019"/>
    <w:rsid w:val="007F05ED"/>
    <w:rsid w:val="007F1D5F"/>
    <w:rsid w:val="007F3A06"/>
    <w:rsid w:val="007F5C72"/>
    <w:rsid w:val="007F695F"/>
    <w:rsid w:val="00800867"/>
    <w:rsid w:val="0080146D"/>
    <w:rsid w:val="00801B68"/>
    <w:rsid w:val="0080211E"/>
    <w:rsid w:val="00802ABD"/>
    <w:rsid w:val="0080368A"/>
    <w:rsid w:val="00804B1E"/>
    <w:rsid w:val="00805D31"/>
    <w:rsid w:val="00806F83"/>
    <w:rsid w:val="008104D6"/>
    <w:rsid w:val="00812749"/>
    <w:rsid w:val="00813B7C"/>
    <w:rsid w:val="00820468"/>
    <w:rsid w:val="00821DB7"/>
    <w:rsid w:val="0082462B"/>
    <w:rsid w:val="0082508F"/>
    <w:rsid w:val="008370E8"/>
    <w:rsid w:val="00837A16"/>
    <w:rsid w:val="008414B9"/>
    <w:rsid w:val="008438B9"/>
    <w:rsid w:val="008450AE"/>
    <w:rsid w:val="0085003E"/>
    <w:rsid w:val="00852AB6"/>
    <w:rsid w:val="00853873"/>
    <w:rsid w:val="0085686E"/>
    <w:rsid w:val="00861C48"/>
    <w:rsid w:val="008653A7"/>
    <w:rsid w:val="008663D7"/>
    <w:rsid w:val="008666EE"/>
    <w:rsid w:val="00871F14"/>
    <w:rsid w:val="008742F9"/>
    <w:rsid w:val="0087479D"/>
    <w:rsid w:val="00881F05"/>
    <w:rsid w:val="00884FEB"/>
    <w:rsid w:val="0088601A"/>
    <w:rsid w:val="008874E0"/>
    <w:rsid w:val="00887799"/>
    <w:rsid w:val="00893892"/>
    <w:rsid w:val="00896934"/>
    <w:rsid w:val="008A1661"/>
    <w:rsid w:val="008A35F2"/>
    <w:rsid w:val="008A38F7"/>
    <w:rsid w:val="008A3C59"/>
    <w:rsid w:val="008B05C1"/>
    <w:rsid w:val="008B17B5"/>
    <w:rsid w:val="008B1D4C"/>
    <w:rsid w:val="008B36FE"/>
    <w:rsid w:val="008B6FF3"/>
    <w:rsid w:val="008C3795"/>
    <w:rsid w:val="008C5F4B"/>
    <w:rsid w:val="008D0048"/>
    <w:rsid w:val="008D06F8"/>
    <w:rsid w:val="008D32D2"/>
    <w:rsid w:val="008D51BF"/>
    <w:rsid w:val="008E05C1"/>
    <w:rsid w:val="008E22E6"/>
    <w:rsid w:val="008E3597"/>
    <w:rsid w:val="008E6A8A"/>
    <w:rsid w:val="008E7527"/>
    <w:rsid w:val="008E76FD"/>
    <w:rsid w:val="008F2B2A"/>
    <w:rsid w:val="008F6AB4"/>
    <w:rsid w:val="00900BCC"/>
    <w:rsid w:val="009052FB"/>
    <w:rsid w:val="00905EA3"/>
    <w:rsid w:val="00921AAC"/>
    <w:rsid w:val="00922109"/>
    <w:rsid w:val="0092553D"/>
    <w:rsid w:val="009277A0"/>
    <w:rsid w:val="00940572"/>
    <w:rsid w:val="009409E1"/>
    <w:rsid w:val="009439BB"/>
    <w:rsid w:val="00947C13"/>
    <w:rsid w:val="00956417"/>
    <w:rsid w:val="009568CA"/>
    <w:rsid w:val="00963CC7"/>
    <w:rsid w:val="009647D6"/>
    <w:rsid w:val="009705AC"/>
    <w:rsid w:val="0097070E"/>
    <w:rsid w:val="00970B58"/>
    <w:rsid w:val="00970D2F"/>
    <w:rsid w:val="0097291B"/>
    <w:rsid w:val="00973B25"/>
    <w:rsid w:val="00973FEB"/>
    <w:rsid w:val="00976C31"/>
    <w:rsid w:val="00977461"/>
    <w:rsid w:val="00981230"/>
    <w:rsid w:val="00982342"/>
    <w:rsid w:val="009867E2"/>
    <w:rsid w:val="00992075"/>
    <w:rsid w:val="009A1C9C"/>
    <w:rsid w:val="009A777A"/>
    <w:rsid w:val="009B7CA0"/>
    <w:rsid w:val="009C055A"/>
    <w:rsid w:val="009C0DDA"/>
    <w:rsid w:val="009C10CF"/>
    <w:rsid w:val="009C3530"/>
    <w:rsid w:val="009C5387"/>
    <w:rsid w:val="009C6E79"/>
    <w:rsid w:val="009D4072"/>
    <w:rsid w:val="009D5BC9"/>
    <w:rsid w:val="009D5F33"/>
    <w:rsid w:val="009D62A0"/>
    <w:rsid w:val="009D741C"/>
    <w:rsid w:val="009E055F"/>
    <w:rsid w:val="009E2BB6"/>
    <w:rsid w:val="009E4C1E"/>
    <w:rsid w:val="009E5B1F"/>
    <w:rsid w:val="009F0D6C"/>
    <w:rsid w:val="009F4F93"/>
    <w:rsid w:val="009F53B4"/>
    <w:rsid w:val="00A03DE3"/>
    <w:rsid w:val="00A04181"/>
    <w:rsid w:val="00A05C6D"/>
    <w:rsid w:val="00A07068"/>
    <w:rsid w:val="00A10936"/>
    <w:rsid w:val="00A134DC"/>
    <w:rsid w:val="00A21FBB"/>
    <w:rsid w:val="00A2273D"/>
    <w:rsid w:val="00A2298C"/>
    <w:rsid w:val="00A25D44"/>
    <w:rsid w:val="00A26EC6"/>
    <w:rsid w:val="00A2775F"/>
    <w:rsid w:val="00A27A59"/>
    <w:rsid w:val="00A31F57"/>
    <w:rsid w:val="00A34CA2"/>
    <w:rsid w:val="00A3608E"/>
    <w:rsid w:val="00A401E0"/>
    <w:rsid w:val="00A405DB"/>
    <w:rsid w:val="00A41483"/>
    <w:rsid w:val="00A45289"/>
    <w:rsid w:val="00A47663"/>
    <w:rsid w:val="00A5116E"/>
    <w:rsid w:val="00A51A52"/>
    <w:rsid w:val="00A54D9E"/>
    <w:rsid w:val="00A55894"/>
    <w:rsid w:val="00A60C43"/>
    <w:rsid w:val="00A61294"/>
    <w:rsid w:val="00A61D61"/>
    <w:rsid w:val="00A63C28"/>
    <w:rsid w:val="00A7056B"/>
    <w:rsid w:val="00A71598"/>
    <w:rsid w:val="00A7223A"/>
    <w:rsid w:val="00A722FB"/>
    <w:rsid w:val="00A72661"/>
    <w:rsid w:val="00A761AB"/>
    <w:rsid w:val="00A802D7"/>
    <w:rsid w:val="00A81BAC"/>
    <w:rsid w:val="00A9292F"/>
    <w:rsid w:val="00A92B7E"/>
    <w:rsid w:val="00A967FA"/>
    <w:rsid w:val="00AA2DF2"/>
    <w:rsid w:val="00AA59B1"/>
    <w:rsid w:val="00AA5E0D"/>
    <w:rsid w:val="00AA67BC"/>
    <w:rsid w:val="00AA7212"/>
    <w:rsid w:val="00AA7E1E"/>
    <w:rsid w:val="00AB2FDC"/>
    <w:rsid w:val="00AB62FC"/>
    <w:rsid w:val="00AC1230"/>
    <w:rsid w:val="00AC27F3"/>
    <w:rsid w:val="00AC3761"/>
    <w:rsid w:val="00AC455F"/>
    <w:rsid w:val="00AD1E48"/>
    <w:rsid w:val="00AD4D7B"/>
    <w:rsid w:val="00AD4F49"/>
    <w:rsid w:val="00AD6BFE"/>
    <w:rsid w:val="00AE1DE7"/>
    <w:rsid w:val="00AE1DEA"/>
    <w:rsid w:val="00AE2046"/>
    <w:rsid w:val="00AE2283"/>
    <w:rsid w:val="00AE415E"/>
    <w:rsid w:val="00AF221B"/>
    <w:rsid w:val="00AF43ED"/>
    <w:rsid w:val="00AF58CE"/>
    <w:rsid w:val="00AF674B"/>
    <w:rsid w:val="00AF72F6"/>
    <w:rsid w:val="00B066CF"/>
    <w:rsid w:val="00B13327"/>
    <w:rsid w:val="00B15C2E"/>
    <w:rsid w:val="00B222A9"/>
    <w:rsid w:val="00B2331E"/>
    <w:rsid w:val="00B25CF2"/>
    <w:rsid w:val="00B261D4"/>
    <w:rsid w:val="00B263EB"/>
    <w:rsid w:val="00B26D1E"/>
    <w:rsid w:val="00B307F4"/>
    <w:rsid w:val="00B30B74"/>
    <w:rsid w:val="00B32189"/>
    <w:rsid w:val="00B338AA"/>
    <w:rsid w:val="00B34DE3"/>
    <w:rsid w:val="00B34FFD"/>
    <w:rsid w:val="00B369A3"/>
    <w:rsid w:val="00B36C86"/>
    <w:rsid w:val="00B370D8"/>
    <w:rsid w:val="00B37606"/>
    <w:rsid w:val="00B45179"/>
    <w:rsid w:val="00B45A39"/>
    <w:rsid w:val="00B6037D"/>
    <w:rsid w:val="00B62A62"/>
    <w:rsid w:val="00B64D28"/>
    <w:rsid w:val="00B708B3"/>
    <w:rsid w:val="00B748D4"/>
    <w:rsid w:val="00B76455"/>
    <w:rsid w:val="00B76E89"/>
    <w:rsid w:val="00B77176"/>
    <w:rsid w:val="00B86CFF"/>
    <w:rsid w:val="00B93757"/>
    <w:rsid w:val="00B95A4A"/>
    <w:rsid w:val="00BA0AE1"/>
    <w:rsid w:val="00BA3CF4"/>
    <w:rsid w:val="00BA40ED"/>
    <w:rsid w:val="00BB4109"/>
    <w:rsid w:val="00BB41A0"/>
    <w:rsid w:val="00BB5253"/>
    <w:rsid w:val="00BB64F4"/>
    <w:rsid w:val="00BB7C45"/>
    <w:rsid w:val="00BC03D4"/>
    <w:rsid w:val="00BC1F29"/>
    <w:rsid w:val="00BC3370"/>
    <w:rsid w:val="00BC6D08"/>
    <w:rsid w:val="00BC7A2D"/>
    <w:rsid w:val="00BD29F1"/>
    <w:rsid w:val="00BD2A62"/>
    <w:rsid w:val="00BE1E58"/>
    <w:rsid w:val="00BF24F2"/>
    <w:rsid w:val="00BF2813"/>
    <w:rsid w:val="00BF77CE"/>
    <w:rsid w:val="00BF7E62"/>
    <w:rsid w:val="00C00203"/>
    <w:rsid w:val="00C02D0A"/>
    <w:rsid w:val="00C038C7"/>
    <w:rsid w:val="00C05DDA"/>
    <w:rsid w:val="00C12146"/>
    <w:rsid w:val="00C144D2"/>
    <w:rsid w:val="00C20921"/>
    <w:rsid w:val="00C20D0F"/>
    <w:rsid w:val="00C2305D"/>
    <w:rsid w:val="00C231A6"/>
    <w:rsid w:val="00C24438"/>
    <w:rsid w:val="00C2599D"/>
    <w:rsid w:val="00C25F5D"/>
    <w:rsid w:val="00C26EA0"/>
    <w:rsid w:val="00C27C08"/>
    <w:rsid w:val="00C306E2"/>
    <w:rsid w:val="00C41658"/>
    <w:rsid w:val="00C46CEB"/>
    <w:rsid w:val="00C4716C"/>
    <w:rsid w:val="00C479C8"/>
    <w:rsid w:val="00C520D8"/>
    <w:rsid w:val="00C537C1"/>
    <w:rsid w:val="00C5717E"/>
    <w:rsid w:val="00C572DE"/>
    <w:rsid w:val="00C61217"/>
    <w:rsid w:val="00C6181C"/>
    <w:rsid w:val="00C6281A"/>
    <w:rsid w:val="00C63AEF"/>
    <w:rsid w:val="00C650EB"/>
    <w:rsid w:val="00C70CEA"/>
    <w:rsid w:val="00C70F7A"/>
    <w:rsid w:val="00C72156"/>
    <w:rsid w:val="00C72200"/>
    <w:rsid w:val="00C72814"/>
    <w:rsid w:val="00C76439"/>
    <w:rsid w:val="00C77380"/>
    <w:rsid w:val="00C803B8"/>
    <w:rsid w:val="00C82F10"/>
    <w:rsid w:val="00C853FD"/>
    <w:rsid w:val="00C86AE2"/>
    <w:rsid w:val="00C91665"/>
    <w:rsid w:val="00C92D32"/>
    <w:rsid w:val="00C938D6"/>
    <w:rsid w:val="00C94103"/>
    <w:rsid w:val="00C95A67"/>
    <w:rsid w:val="00CA0229"/>
    <w:rsid w:val="00CA4D5D"/>
    <w:rsid w:val="00CB235B"/>
    <w:rsid w:val="00CB3010"/>
    <w:rsid w:val="00CB325A"/>
    <w:rsid w:val="00CB40AF"/>
    <w:rsid w:val="00CB4817"/>
    <w:rsid w:val="00CB4BC2"/>
    <w:rsid w:val="00CB7341"/>
    <w:rsid w:val="00CC026E"/>
    <w:rsid w:val="00CC06A5"/>
    <w:rsid w:val="00CC3124"/>
    <w:rsid w:val="00CC530D"/>
    <w:rsid w:val="00CC609A"/>
    <w:rsid w:val="00CC7F1A"/>
    <w:rsid w:val="00CD384E"/>
    <w:rsid w:val="00CE0C85"/>
    <w:rsid w:val="00CE2931"/>
    <w:rsid w:val="00CE311F"/>
    <w:rsid w:val="00CE498B"/>
    <w:rsid w:val="00CF12AB"/>
    <w:rsid w:val="00CF3839"/>
    <w:rsid w:val="00CF55E9"/>
    <w:rsid w:val="00CF5D30"/>
    <w:rsid w:val="00CF619B"/>
    <w:rsid w:val="00D0367A"/>
    <w:rsid w:val="00D03A4C"/>
    <w:rsid w:val="00D04D4A"/>
    <w:rsid w:val="00D0504F"/>
    <w:rsid w:val="00D10D9A"/>
    <w:rsid w:val="00D11A3D"/>
    <w:rsid w:val="00D16433"/>
    <w:rsid w:val="00D20EE8"/>
    <w:rsid w:val="00D21DAC"/>
    <w:rsid w:val="00D26B5A"/>
    <w:rsid w:val="00D31FCC"/>
    <w:rsid w:val="00D33D65"/>
    <w:rsid w:val="00D359D0"/>
    <w:rsid w:val="00D41785"/>
    <w:rsid w:val="00D41952"/>
    <w:rsid w:val="00D42481"/>
    <w:rsid w:val="00D425BD"/>
    <w:rsid w:val="00D437EE"/>
    <w:rsid w:val="00D4561C"/>
    <w:rsid w:val="00D4634A"/>
    <w:rsid w:val="00D46AD3"/>
    <w:rsid w:val="00D47BFE"/>
    <w:rsid w:val="00D57BF0"/>
    <w:rsid w:val="00D65575"/>
    <w:rsid w:val="00D67DF8"/>
    <w:rsid w:val="00D70885"/>
    <w:rsid w:val="00D71914"/>
    <w:rsid w:val="00D71CC4"/>
    <w:rsid w:val="00D73A1C"/>
    <w:rsid w:val="00D74541"/>
    <w:rsid w:val="00D84CEC"/>
    <w:rsid w:val="00D84E67"/>
    <w:rsid w:val="00D85674"/>
    <w:rsid w:val="00D873D5"/>
    <w:rsid w:val="00D87FE4"/>
    <w:rsid w:val="00D907CD"/>
    <w:rsid w:val="00D914DF"/>
    <w:rsid w:val="00D95F53"/>
    <w:rsid w:val="00D977DA"/>
    <w:rsid w:val="00D97A8B"/>
    <w:rsid w:val="00DA02AE"/>
    <w:rsid w:val="00DA03F9"/>
    <w:rsid w:val="00DA1232"/>
    <w:rsid w:val="00DA1BE2"/>
    <w:rsid w:val="00DA3FDE"/>
    <w:rsid w:val="00DB09C2"/>
    <w:rsid w:val="00DB10A2"/>
    <w:rsid w:val="00DB47F4"/>
    <w:rsid w:val="00DB52EE"/>
    <w:rsid w:val="00DC259E"/>
    <w:rsid w:val="00DC4510"/>
    <w:rsid w:val="00DC5803"/>
    <w:rsid w:val="00DC63D6"/>
    <w:rsid w:val="00DC7AEA"/>
    <w:rsid w:val="00DC7BE3"/>
    <w:rsid w:val="00DD293C"/>
    <w:rsid w:val="00DD6DDC"/>
    <w:rsid w:val="00DE07B4"/>
    <w:rsid w:val="00DE2C0F"/>
    <w:rsid w:val="00DE3DD6"/>
    <w:rsid w:val="00DE4A2E"/>
    <w:rsid w:val="00DE4A83"/>
    <w:rsid w:val="00DF3828"/>
    <w:rsid w:val="00DF5204"/>
    <w:rsid w:val="00DF5350"/>
    <w:rsid w:val="00DF7401"/>
    <w:rsid w:val="00E0342F"/>
    <w:rsid w:val="00E03B25"/>
    <w:rsid w:val="00E06AAC"/>
    <w:rsid w:val="00E10087"/>
    <w:rsid w:val="00E12EA2"/>
    <w:rsid w:val="00E14138"/>
    <w:rsid w:val="00E14A2A"/>
    <w:rsid w:val="00E16390"/>
    <w:rsid w:val="00E1658D"/>
    <w:rsid w:val="00E17A10"/>
    <w:rsid w:val="00E22278"/>
    <w:rsid w:val="00E23C04"/>
    <w:rsid w:val="00E253A5"/>
    <w:rsid w:val="00E27AB1"/>
    <w:rsid w:val="00E322AB"/>
    <w:rsid w:val="00E33454"/>
    <w:rsid w:val="00E34FAB"/>
    <w:rsid w:val="00E3615F"/>
    <w:rsid w:val="00E365A6"/>
    <w:rsid w:val="00E366B7"/>
    <w:rsid w:val="00E41BC7"/>
    <w:rsid w:val="00E42E6E"/>
    <w:rsid w:val="00E440E1"/>
    <w:rsid w:val="00E51631"/>
    <w:rsid w:val="00E52464"/>
    <w:rsid w:val="00E54CF1"/>
    <w:rsid w:val="00E54D24"/>
    <w:rsid w:val="00E55419"/>
    <w:rsid w:val="00E57345"/>
    <w:rsid w:val="00E57754"/>
    <w:rsid w:val="00E653B0"/>
    <w:rsid w:val="00E66A6D"/>
    <w:rsid w:val="00E73731"/>
    <w:rsid w:val="00E73997"/>
    <w:rsid w:val="00E75674"/>
    <w:rsid w:val="00E7592C"/>
    <w:rsid w:val="00E77094"/>
    <w:rsid w:val="00E800C8"/>
    <w:rsid w:val="00E80C01"/>
    <w:rsid w:val="00E80CC9"/>
    <w:rsid w:val="00E81FB6"/>
    <w:rsid w:val="00E82098"/>
    <w:rsid w:val="00E8306B"/>
    <w:rsid w:val="00E85D63"/>
    <w:rsid w:val="00E903D4"/>
    <w:rsid w:val="00E91316"/>
    <w:rsid w:val="00E94CC6"/>
    <w:rsid w:val="00E958B3"/>
    <w:rsid w:val="00E97216"/>
    <w:rsid w:val="00EA3A73"/>
    <w:rsid w:val="00EA7AF4"/>
    <w:rsid w:val="00EB0629"/>
    <w:rsid w:val="00EB1D73"/>
    <w:rsid w:val="00EB4AFC"/>
    <w:rsid w:val="00EB4BE1"/>
    <w:rsid w:val="00EB4F88"/>
    <w:rsid w:val="00EC4F39"/>
    <w:rsid w:val="00ED2B2C"/>
    <w:rsid w:val="00ED2EF4"/>
    <w:rsid w:val="00ED41CF"/>
    <w:rsid w:val="00ED4C00"/>
    <w:rsid w:val="00ED540B"/>
    <w:rsid w:val="00EE288B"/>
    <w:rsid w:val="00EE4845"/>
    <w:rsid w:val="00EE577B"/>
    <w:rsid w:val="00EE5FD4"/>
    <w:rsid w:val="00EF0264"/>
    <w:rsid w:val="00EF0E82"/>
    <w:rsid w:val="00EF4E48"/>
    <w:rsid w:val="00F00898"/>
    <w:rsid w:val="00F023EC"/>
    <w:rsid w:val="00F03AAB"/>
    <w:rsid w:val="00F07796"/>
    <w:rsid w:val="00F109B0"/>
    <w:rsid w:val="00F11DEC"/>
    <w:rsid w:val="00F124AA"/>
    <w:rsid w:val="00F20757"/>
    <w:rsid w:val="00F2195C"/>
    <w:rsid w:val="00F226DF"/>
    <w:rsid w:val="00F239CD"/>
    <w:rsid w:val="00F26EFA"/>
    <w:rsid w:val="00F32912"/>
    <w:rsid w:val="00F3369F"/>
    <w:rsid w:val="00F433AF"/>
    <w:rsid w:val="00F44C77"/>
    <w:rsid w:val="00F50458"/>
    <w:rsid w:val="00F55D56"/>
    <w:rsid w:val="00F64800"/>
    <w:rsid w:val="00F6707F"/>
    <w:rsid w:val="00F70D12"/>
    <w:rsid w:val="00F742BD"/>
    <w:rsid w:val="00F74B8E"/>
    <w:rsid w:val="00F76F7D"/>
    <w:rsid w:val="00F77C32"/>
    <w:rsid w:val="00F829A5"/>
    <w:rsid w:val="00F844CB"/>
    <w:rsid w:val="00F84DF2"/>
    <w:rsid w:val="00F85D5A"/>
    <w:rsid w:val="00F937A9"/>
    <w:rsid w:val="00F94199"/>
    <w:rsid w:val="00F94446"/>
    <w:rsid w:val="00F966FD"/>
    <w:rsid w:val="00FB0788"/>
    <w:rsid w:val="00FB18C0"/>
    <w:rsid w:val="00FC2C9F"/>
    <w:rsid w:val="00FC3017"/>
    <w:rsid w:val="00FC4CC4"/>
    <w:rsid w:val="00FC50BD"/>
    <w:rsid w:val="00FC5F1E"/>
    <w:rsid w:val="00FD3678"/>
    <w:rsid w:val="00FD5215"/>
    <w:rsid w:val="00FD656E"/>
    <w:rsid w:val="00FD7FD8"/>
    <w:rsid w:val="00FE0158"/>
    <w:rsid w:val="00FE5470"/>
    <w:rsid w:val="00FF1821"/>
    <w:rsid w:val="00FF5428"/>
    <w:rsid w:val="00FF75B7"/>
    <w:rsid w:val="00FF7804"/>
    <w:rsid w:val="014D4677"/>
    <w:rsid w:val="026701F4"/>
    <w:rsid w:val="02893367"/>
    <w:rsid w:val="0429493F"/>
    <w:rsid w:val="048530FA"/>
    <w:rsid w:val="052E228E"/>
    <w:rsid w:val="067A6232"/>
    <w:rsid w:val="07E301FD"/>
    <w:rsid w:val="09611CF3"/>
    <w:rsid w:val="0A333F1D"/>
    <w:rsid w:val="0CE34C07"/>
    <w:rsid w:val="10044A9B"/>
    <w:rsid w:val="13920722"/>
    <w:rsid w:val="13FF0A89"/>
    <w:rsid w:val="175A05F0"/>
    <w:rsid w:val="180608F8"/>
    <w:rsid w:val="181B5977"/>
    <w:rsid w:val="1B5857EC"/>
    <w:rsid w:val="1E2B3394"/>
    <w:rsid w:val="20DD3127"/>
    <w:rsid w:val="2A166DB5"/>
    <w:rsid w:val="2A2078E6"/>
    <w:rsid w:val="2A7858C0"/>
    <w:rsid w:val="2AA2529F"/>
    <w:rsid w:val="2CAD0457"/>
    <w:rsid w:val="2EF665E4"/>
    <w:rsid w:val="303C2E9C"/>
    <w:rsid w:val="30AA3DBF"/>
    <w:rsid w:val="30EC7553"/>
    <w:rsid w:val="314A57DA"/>
    <w:rsid w:val="31781E9A"/>
    <w:rsid w:val="33864871"/>
    <w:rsid w:val="36366780"/>
    <w:rsid w:val="3980491C"/>
    <w:rsid w:val="3A8A2E97"/>
    <w:rsid w:val="3A8B0918"/>
    <w:rsid w:val="3F8E7F72"/>
    <w:rsid w:val="48435E4B"/>
    <w:rsid w:val="48D56FCF"/>
    <w:rsid w:val="4A6C77D9"/>
    <w:rsid w:val="4CF02AF2"/>
    <w:rsid w:val="50385BD5"/>
    <w:rsid w:val="504E1D1D"/>
    <w:rsid w:val="54B64F58"/>
    <w:rsid w:val="56715961"/>
    <w:rsid w:val="59395A79"/>
    <w:rsid w:val="5CA77751"/>
    <w:rsid w:val="5FDA37C8"/>
    <w:rsid w:val="62EC1BFA"/>
    <w:rsid w:val="62F94F68"/>
    <w:rsid w:val="64933315"/>
    <w:rsid w:val="64E40894"/>
    <w:rsid w:val="656A1CF0"/>
    <w:rsid w:val="657E6309"/>
    <w:rsid w:val="69CF550C"/>
    <w:rsid w:val="6AE12167"/>
    <w:rsid w:val="6B410D71"/>
    <w:rsid w:val="6C75704B"/>
    <w:rsid w:val="6C950079"/>
    <w:rsid w:val="6DF10D02"/>
    <w:rsid w:val="6EB959B7"/>
    <w:rsid w:val="70725CE7"/>
    <w:rsid w:val="737F3D68"/>
    <w:rsid w:val="750F3E1D"/>
    <w:rsid w:val="7EFE1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100" w:lineRule="atLeast"/>
    </w:pPr>
    <w:rPr>
      <w:rFonts w:ascii="Times New Roman" w:hAnsi="Times New Roman" w:eastAsia="Times New Roman" w:cs="Times New Roman"/>
      <w:kern w:val="1"/>
      <w:lang w:val="pt-BR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ody Text"/>
    <w:basedOn w:val="1"/>
    <w:qFormat/>
    <w:uiPriority w:val="1"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type="paragraph" w:styleId="6">
    <w:name w:val="Normal (Web)"/>
    <w:basedOn w:val="1"/>
    <w:semiHidden/>
    <w:unhideWhenUsed/>
    <w:qFormat/>
    <w:uiPriority w:val="99"/>
    <w:pPr>
      <w:suppressAutoHyphens w:val="0"/>
      <w:spacing w:before="100" w:beforeAutospacing="1" w:after="119" w:line="240" w:lineRule="auto"/>
    </w:pPr>
    <w:rPr>
      <w:kern w:val="0"/>
      <w:sz w:val="24"/>
      <w:szCs w:val="24"/>
      <w:lang w:eastAsia="pt-BR"/>
    </w:rPr>
  </w:style>
  <w:style w:type="paragraph" w:styleId="7">
    <w:name w:val="header"/>
    <w:basedOn w:val="1"/>
    <w:link w:val="13"/>
    <w:qFormat/>
    <w:uiPriority w:val="0"/>
    <w:pPr>
      <w:suppressLineNumbers/>
      <w:tabs>
        <w:tab w:val="center" w:pos="4252"/>
        <w:tab w:val="right" w:pos="8504"/>
      </w:tabs>
    </w:pPr>
    <w:rPr>
      <w:lang w:val="zh-CN"/>
    </w:rPr>
  </w:style>
  <w:style w:type="paragraph" w:styleId="8">
    <w:name w:val="footer"/>
    <w:basedOn w:val="1"/>
    <w:link w:val="14"/>
    <w:qFormat/>
    <w:uiPriority w:val="99"/>
    <w:pPr>
      <w:suppressLineNumbers/>
      <w:tabs>
        <w:tab w:val="center" w:pos="4252"/>
        <w:tab w:val="right" w:pos="8504"/>
      </w:tabs>
    </w:pPr>
    <w:rPr>
      <w:lang w:val="zh-CN"/>
    </w:rPr>
  </w:style>
  <w:style w:type="paragraph" w:styleId="9">
    <w:name w:val="caption"/>
    <w:basedOn w:val="1"/>
    <w:next w:val="1"/>
    <w:unhideWhenUsed/>
    <w:qFormat/>
    <w:uiPriority w:val="35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line="240" w:lineRule="auto"/>
    </w:pPr>
    <w:rPr>
      <w:rFonts w:ascii="Tahoma" w:hAnsi="Tahoma"/>
      <w:sz w:val="16"/>
      <w:szCs w:val="16"/>
      <w:lang w:val="zh-CN"/>
    </w:rPr>
  </w:style>
  <w:style w:type="table" w:styleId="11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arágrafo da Lista1"/>
    <w:basedOn w:val="1"/>
    <w:qFormat/>
    <w:uiPriority w:val="0"/>
  </w:style>
  <w:style w:type="character" w:customStyle="1" w:styleId="13">
    <w:name w:val="Cabeçalho Char"/>
    <w:link w:val="7"/>
    <w:qFormat/>
    <w:uiPriority w:val="0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character" w:customStyle="1" w:styleId="14">
    <w:name w:val="Rodapé Char"/>
    <w:link w:val="8"/>
    <w:qFormat/>
    <w:uiPriority w:val="99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paragraph" w:customStyle="1" w:styleId="15">
    <w:name w:val="Legenda2"/>
    <w:basedOn w:val="1"/>
    <w:qFormat/>
    <w:uiPriority w:val="0"/>
  </w:style>
  <w:style w:type="character" w:customStyle="1" w:styleId="16">
    <w:name w:val="Texto de balão Char"/>
    <w:link w:val="10"/>
    <w:semiHidden/>
    <w:qFormat/>
    <w:uiPriority w:val="99"/>
    <w:rPr>
      <w:rFonts w:ascii="Tahoma" w:hAnsi="Tahoma" w:eastAsia="Times New Roman" w:cs="Tahoma"/>
      <w:kern w:val="1"/>
      <w:sz w:val="16"/>
      <w:szCs w:val="16"/>
      <w:lang w:eastAsia="ar-SA"/>
    </w:rPr>
  </w:style>
  <w:style w:type="paragraph" w:customStyle="1" w:styleId="17">
    <w:name w:val="Parágrafo da Lista2"/>
    <w:basedOn w:val="1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Parágrafo da Lista3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9104-B5D3-4B3E-B2A7-A42123C67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1231</Words>
  <Characters>6649</Characters>
  <Lines>55</Lines>
  <Paragraphs>15</Paragraphs>
  <TotalTime>36</TotalTime>
  <ScaleCrop>false</ScaleCrop>
  <LinksUpToDate>false</LinksUpToDate>
  <CharactersWithSpaces>7865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2023-09-21T13:12:00Z</dcterms:created>
  <dc:creator>Professor</dc:creator>
  <cp:lastModifiedBy>CACS FUNDEB Fundeb</cp:lastModifiedBy>
  <cp:lastPrinted>2017-05-29T15:33:00Z</cp:lastPrinted>
  <dcterms:modified xsi:type="dcterms:W3CDTF">2025-02-24T13:58:43Z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C2A218C7583C48309686065BF66061D5_13</vt:lpwstr>
  </property>
</Properties>
</file>